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7136" w14:textId="5C64B1D2" w:rsidR="00E23140" w:rsidRPr="00E23140" w:rsidRDefault="00E23140" w:rsidP="00E23140">
      <w:pPr>
        <w:autoSpaceDE w:val="0"/>
        <w:autoSpaceDN w:val="0"/>
        <w:adjustRightInd w:val="0"/>
        <w:jc w:val="center"/>
        <w:rPr>
          <w:rFonts w:ascii="Arial" w:hAnsi="Arial" w:cs="Arial"/>
          <w:b/>
          <w:bCs/>
          <w:color w:val="000000" w:themeColor="text1"/>
          <w:sz w:val="28"/>
          <w:szCs w:val="28"/>
        </w:rPr>
      </w:pPr>
      <w:r w:rsidRPr="00E23140">
        <w:rPr>
          <w:rFonts w:ascii="Arial" w:hAnsi="Arial" w:cs="Arial"/>
          <w:b/>
          <w:bCs/>
          <w:color w:val="000000" w:themeColor="text1"/>
          <w:sz w:val="28"/>
          <w:szCs w:val="28"/>
        </w:rPr>
        <w:t>ISRAEL INOLVIDABLE  20</w:t>
      </w:r>
      <w:r w:rsidR="001633D6">
        <w:rPr>
          <w:rFonts w:ascii="Arial" w:hAnsi="Arial" w:cs="Arial"/>
          <w:b/>
          <w:bCs/>
          <w:color w:val="000000" w:themeColor="text1"/>
          <w:sz w:val="28"/>
          <w:szCs w:val="28"/>
        </w:rPr>
        <w:t>2</w:t>
      </w:r>
      <w:r w:rsidR="00F94C9B">
        <w:rPr>
          <w:rFonts w:ascii="Arial" w:hAnsi="Arial" w:cs="Arial"/>
          <w:b/>
          <w:bCs/>
          <w:color w:val="000000" w:themeColor="text1"/>
          <w:sz w:val="28"/>
          <w:szCs w:val="28"/>
        </w:rPr>
        <w:t>3</w:t>
      </w:r>
      <w:r w:rsidRPr="00E23140">
        <w:rPr>
          <w:rFonts w:ascii="Arial" w:hAnsi="Arial" w:cs="Arial"/>
          <w:b/>
          <w:bCs/>
          <w:color w:val="000000" w:themeColor="text1"/>
          <w:sz w:val="28"/>
          <w:szCs w:val="28"/>
        </w:rPr>
        <w:t>-20</w:t>
      </w:r>
      <w:r w:rsidR="001633D6">
        <w:rPr>
          <w:rFonts w:ascii="Arial" w:hAnsi="Arial" w:cs="Arial"/>
          <w:b/>
          <w:bCs/>
          <w:color w:val="000000" w:themeColor="text1"/>
          <w:sz w:val="28"/>
          <w:szCs w:val="28"/>
        </w:rPr>
        <w:t>2</w:t>
      </w:r>
      <w:r w:rsidR="00F94C9B">
        <w:rPr>
          <w:rFonts w:ascii="Arial" w:hAnsi="Arial" w:cs="Arial"/>
          <w:b/>
          <w:bCs/>
          <w:color w:val="000000" w:themeColor="text1"/>
          <w:sz w:val="28"/>
          <w:szCs w:val="28"/>
        </w:rPr>
        <w:t>4</w:t>
      </w:r>
    </w:p>
    <w:p w14:paraId="13E3FD69" w14:textId="7FB61FA7" w:rsidR="00E23140" w:rsidRPr="00E23140" w:rsidRDefault="00E23140" w:rsidP="00E23140">
      <w:pPr>
        <w:autoSpaceDE w:val="0"/>
        <w:autoSpaceDN w:val="0"/>
        <w:adjustRightInd w:val="0"/>
        <w:jc w:val="center"/>
        <w:rPr>
          <w:rFonts w:ascii="Arial" w:hAnsi="Arial" w:cs="Arial"/>
          <w:b/>
          <w:bCs/>
          <w:color w:val="000000" w:themeColor="text1"/>
          <w:sz w:val="28"/>
          <w:szCs w:val="28"/>
        </w:rPr>
      </w:pPr>
      <w:r w:rsidRPr="00E23140">
        <w:rPr>
          <w:rFonts w:ascii="Arial" w:hAnsi="Arial" w:cs="Arial"/>
          <w:b/>
          <w:bCs/>
          <w:color w:val="000000" w:themeColor="text1"/>
          <w:sz w:val="28"/>
          <w:szCs w:val="28"/>
        </w:rPr>
        <w:t xml:space="preserve">Salidas: Todos los </w:t>
      </w:r>
      <w:r w:rsidR="00F94C9B">
        <w:rPr>
          <w:rFonts w:ascii="Arial" w:hAnsi="Arial" w:cs="Arial"/>
          <w:b/>
          <w:bCs/>
          <w:color w:val="000000" w:themeColor="text1"/>
          <w:sz w:val="28"/>
          <w:szCs w:val="28"/>
        </w:rPr>
        <w:t>miércoles</w:t>
      </w:r>
    </w:p>
    <w:p w14:paraId="2C7D61FD" w14:textId="7653FDE5" w:rsidR="00E23140" w:rsidRPr="00E23140" w:rsidRDefault="00E23140" w:rsidP="00E23140">
      <w:pPr>
        <w:autoSpaceDE w:val="0"/>
        <w:autoSpaceDN w:val="0"/>
        <w:adjustRightInd w:val="0"/>
        <w:jc w:val="center"/>
        <w:rPr>
          <w:rFonts w:ascii="Arial" w:hAnsi="Arial" w:cs="Arial"/>
          <w:b/>
          <w:bCs/>
          <w:color w:val="000000" w:themeColor="text1"/>
          <w:sz w:val="28"/>
          <w:szCs w:val="28"/>
        </w:rPr>
      </w:pPr>
      <w:r w:rsidRPr="00E23140">
        <w:rPr>
          <w:rFonts w:ascii="Arial" w:hAnsi="Arial" w:cs="Arial"/>
          <w:b/>
          <w:bCs/>
          <w:color w:val="000000" w:themeColor="text1"/>
          <w:sz w:val="28"/>
          <w:szCs w:val="28"/>
        </w:rPr>
        <w:t xml:space="preserve">Validez: </w:t>
      </w:r>
      <w:r w:rsidR="00F94C9B">
        <w:rPr>
          <w:rFonts w:ascii="Arial" w:hAnsi="Arial" w:cs="Arial"/>
          <w:b/>
          <w:bCs/>
          <w:color w:val="000000" w:themeColor="text1"/>
          <w:sz w:val="28"/>
          <w:szCs w:val="28"/>
        </w:rPr>
        <w:t>abril</w:t>
      </w:r>
      <w:r w:rsidRPr="00E23140">
        <w:rPr>
          <w:rFonts w:ascii="Arial" w:hAnsi="Arial" w:cs="Arial"/>
          <w:b/>
          <w:bCs/>
          <w:color w:val="000000" w:themeColor="text1"/>
          <w:sz w:val="28"/>
          <w:szCs w:val="28"/>
        </w:rPr>
        <w:t xml:space="preserve"> 01 de 20</w:t>
      </w:r>
      <w:r w:rsidR="001633D6">
        <w:rPr>
          <w:rFonts w:ascii="Arial" w:hAnsi="Arial" w:cs="Arial"/>
          <w:b/>
          <w:bCs/>
          <w:color w:val="000000" w:themeColor="text1"/>
          <w:sz w:val="28"/>
          <w:szCs w:val="28"/>
        </w:rPr>
        <w:t>2</w:t>
      </w:r>
      <w:r w:rsidR="00F94C9B">
        <w:rPr>
          <w:rFonts w:ascii="Arial" w:hAnsi="Arial" w:cs="Arial"/>
          <w:b/>
          <w:bCs/>
          <w:color w:val="000000" w:themeColor="text1"/>
          <w:sz w:val="28"/>
          <w:szCs w:val="28"/>
        </w:rPr>
        <w:t>3</w:t>
      </w:r>
      <w:r w:rsidRPr="00E23140">
        <w:rPr>
          <w:rFonts w:ascii="Arial" w:hAnsi="Arial" w:cs="Arial"/>
          <w:b/>
          <w:bCs/>
          <w:color w:val="000000" w:themeColor="text1"/>
          <w:sz w:val="28"/>
          <w:szCs w:val="28"/>
        </w:rPr>
        <w:t xml:space="preserve"> a </w:t>
      </w:r>
      <w:r w:rsidR="00F94C9B" w:rsidRPr="00E23140">
        <w:rPr>
          <w:rFonts w:ascii="Arial" w:hAnsi="Arial" w:cs="Arial"/>
          <w:b/>
          <w:bCs/>
          <w:color w:val="000000" w:themeColor="text1"/>
          <w:sz w:val="28"/>
          <w:szCs w:val="28"/>
        </w:rPr>
        <w:t>febrero</w:t>
      </w:r>
      <w:r w:rsidRPr="00E23140">
        <w:rPr>
          <w:rFonts w:ascii="Arial" w:hAnsi="Arial" w:cs="Arial"/>
          <w:b/>
          <w:bCs/>
          <w:color w:val="000000" w:themeColor="text1"/>
          <w:sz w:val="28"/>
          <w:szCs w:val="28"/>
        </w:rPr>
        <w:t xml:space="preserve"> 2</w:t>
      </w:r>
      <w:r w:rsidR="00F94C9B">
        <w:rPr>
          <w:rFonts w:ascii="Arial" w:hAnsi="Arial" w:cs="Arial"/>
          <w:b/>
          <w:bCs/>
          <w:color w:val="000000" w:themeColor="text1"/>
          <w:sz w:val="28"/>
          <w:szCs w:val="28"/>
        </w:rPr>
        <w:t>9</w:t>
      </w:r>
      <w:r w:rsidRPr="00E23140">
        <w:rPr>
          <w:rFonts w:ascii="Arial" w:hAnsi="Arial" w:cs="Arial"/>
          <w:b/>
          <w:bCs/>
          <w:color w:val="000000" w:themeColor="text1"/>
          <w:sz w:val="28"/>
          <w:szCs w:val="28"/>
        </w:rPr>
        <w:t xml:space="preserve"> de 20</w:t>
      </w:r>
      <w:r w:rsidR="00F959BF">
        <w:rPr>
          <w:rFonts w:ascii="Arial" w:hAnsi="Arial" w:cs="Arial"/>
          <w:b/>
          <w:bCs/>
          <w:color w:val="000000" w:themeColor="text1"/>
          <w:sz w:val="28"/>
          <w:szCs w:val="28"/>
        </w:rPr>
        <w:t>2</w:t>
      </w:r>
      <w:r w:rsidR="00F94C9B">
        <w:rPr>
          <w:rFonts w:ascii="Arial" w:hAnsi="Arial" w:cs="Arial"/>
          <w:b/>
          <w:bCs/>
          <w:color w:val="000000" w:themeColor="text1"/>
          <w:sz w:val="28"/>
          <w:szCs w:val="28"/>
        </w:rPr>
        <w:t>4</w:t>
      </w:r>
    </w:p>
    <w:p w14:paraId="6124ED44" w14:textId="2C1BBCE3" w:rsidR="00E23140" w:rsidRPr="00E23140" w:rsidRDefault="00E23140" w:rsidP="00E23140">
      <w:pPr>
        <w:autoSpaceDE w:val="0"/>
        <w:autoSpaceDN w:val="0"/>
        <w:adjustRightInd w:val="0"/>
        <w:jc w:val="center"/>
        <w:rPr>
          <w:rFonts w:ascii="Arial" w:hAnsi="Arial" w:cs="Arial"/>
          <w:b/>
          <w:bCs/>
          <w:color w:val="000000" w:themeColor="text1"/>
          <w:sz w:val="28"/>
          <w:szCs w:val="28"/>
        </w:rPr>
      </w:pPr>
      <w:r w:rsidRPr="00E23140">
        <w:rPr>
          <w:rFonts w:ascii="Arial" w:hAnsi="Arial" w:cs="Arial"/>
          <w:b/>
          <w:bCs/>
          <w:color w:val="000000" w:themeColor="text1"/>
          <w:sz w:val="28"/>
          <w:szCs w:val="28"/>
        </w:rPr>
        <w:t xml:space="preserve">7 </w:t>
      </w:r>
      <w:r w:rsidR="00F94C9B" w:rsidRPr="00E23140">
        <w:rPr>
          <w:rFonts w:ascii="Arial" w:hAnsi="Arial" w:cs="Arial"/>
          <w:b/>
          <w:bCs/>
          <w:color w:val="000000" w:themeColor="text1"/>
          <w:sz w:val="28"/>
          <w:szCs w:val="28"/>
        </w:rPr>
        <w:t>noches</w:t>
      </w:r>
      <w:r w:rsidRPr="00E23140">
        <w:rPr>
          <w:rFonts w:ascii="Arial" w:hAnsi="Arial" w:cs="Arial"/>
          <w:b/>
          <w:bCs/>
          <w:color w:val="000000" w:themeColor="text1"/>
          <w:sz w:val="28"/>
          <w:szCs w:val="28"/>
        </w:rPr>
        <w:t xml:space="preserve"> - 8 Días</w:t>
      </w:r>
    </w:p>
    <w:p w14:paraId="60AF390B" w14:textId="77777777" w:rsidR="00E23140" w:rsidRPr="00E23140" w:rsidRDefault="00E23140" w:rsidP="00E23140">
      <w:pPr>
        <w:autoSpaceDE w:val="0"/>
        <w:autoSpaceDN w:val="0"/>
        <w:adjustRightInd w:val="0"/>
        <w:rPr>
          <w:rFonts w:ascii="Arial" w:hAnsi="Arial" w:cs="Arial"/>
          <w:b/>
          <w:bCs/>
          <w:color w:val="000000" w:themeColor="text1"/>
        </w:rPr>
      </w:pPr>
      <w:r w:rsidRPr="00E23140">
        <w:rPr>
          <w:rFonts w:ascii="Arial" w:hAnsi="Arial" w:cs="Arial"/>
          <w:b/>
          <w:bCs/>
          <w:color w:val="000000" w:themeColor="text1"/>
        </w:rPr>
        <w:t xml:space="preserve">                        </w:t>
      </w:r>
    </w:p>
    <w:p w14:paraId="3D2C580D" w14:textId="77777777" w:rsidR="00E23140" w:rsidRPr="00E23140" w:rsidRDefault="00E23140" w:rsidP="00E23140">
      <w:pPr>
        <w:autoSpaceDE w:val="0"/>
        <w:autoSpaceDN w:val="0"/>
        <w:adjustRightInd w:val="0"/>
        <w:rPr>
          <w:rFonts w:ascii="Arial" w:hAnsi="Arial" w:cs="Arial"/>
          <w:b/>
          <w:bCs/>
          <w:color w:val="000000" w:themeColor="text1"/>
        </w:rPr>
      </w:pPr>
    </w:p>
    <w:p w14:paraId="693ACAA1" w14:textId="69B00CAA" w:rsidR="00E23140" w:rsidRPr="00F94C9B" w:rsidRDefault="00E23140" w:rsidP="00E23140">
      <w:pPr>
        <w:autoSpaceDE w:val="0"/>
        <w:autoSpaceDN w:val="0"/>
        <w:adjustRightInd w:val="0"/>
        <w:jc w:val="both"/>
        <w:rPr>
          <w:rFonts w:ascii="Arial" w:hAnsi="Arial" w:cs="Arial"/>
          <w:b/>
          <w:bCs/>
          <w:color w:val="000000" w:themeColor="text1"/>
          <w:sz w:val="22"/>
          <w:szCs w:val="22"/>
        </w:rPr>
      </w:pPr>
      <w:r w:rsidRPr="00F94C9B">
        <w:rPr>
          <w:rFonts w:ascii="Arial" w:hAnsi="Arial" w:cs="Arial"/>
          <w:b/>
          <w:bCs/>
          <w:color w:val="000000" w:themeColor="text1"/>
          <w:sz w:val="22"/>
          <w:szCs w:val="22"/>
        </w:rPr>
        <w:t xml:space="preserve">Día 1 - </w:t>
      </w:r>
      <w:r w:rsidR="00C752D9">
        <w:rPr>
          <w:rFonts w:ascii="Arial" w:hAnsi="Arial" w:cs="Arial"/>
          <w:b/>
          <w:bCs/>
          <w:color w:val="000000" w:themeColor="text1"/>
          <w:sz w:val="22"/>
          <w:szCs w:val="22"/>
        </w:rPr>
        <w:t>miércoles</w:t>
      </w:r>
      <w:r w:rsidRPr="00F94C9B">
        <w:rPr>
          <w:rFonts w:ascii="Arial" w:hAnsi="Arial" w:cs="Arial"/>
          <w:b/>
          <w:bCs/>
          <w:color w:val="000000" w:themeColor="text1"/>
          <w:sz w:val="22"/>
          <w:szCs w:val="22"/>
        </w:rPr>
        <w:t>: Jerusalén</w:t>
      </w:r>
    </w:p>
    <w:p w14:paraId="0F7C6F83" w14:textId="77777777" w:rsidR="00E23140" w:rsidRDefault="00E23140" w:rsidP="00E23140">
      <w:pPr>
        <w:autoSpaceDE w:val="0"/>
        <w:autoSpaceDN w:val="0"/>
        <w:adjustRightInd w:val="0"/>
        <w:jc w:val="both"/>
        <w:rPr>
          <w:rFonts w:ascii="Arial" w:hAnsi="Arial" w:cs="Arial"/>
          <w:color w:val="000000" w:themeColor="text1"/>
          <w:sz w:val="22"/>
          <w:szCs w:val="22"/>
        </w:rPr>
      </w:pPr>
      <w:r w:rsidRPr="00F94C9B">
        <w:rPr>
          <w:rFonts w:ascii="Arial" w:hAnsi="Arial" w:cs="Arial"/>
          <w:color w:val="000000" w:themeColor="text1"/>
          <w:sz w:val="22"/>
          <w:szCs w:val="22"/>
        </w:rPr>
        <w:t>Llegada al aeropuerto, recepción por nuestro representante en el aeropuerto, asistencia y traslado a Jerusalén. Alojamiento.</w:t>
      </w:r>
    </w:p>
    <w:p w14:paraId="620BB561" w14:textId="77777777" w:rsidR="00F94C9B" w:rsidRDefault="00F94C9B" w:rsidP="00E23140">
      <w:pPr>
        <w:autoSpaceDE w:val="0"/>
        <w:autoSpaceDN w:val="0"/>
        <w:adjustRightInd w:val="0"/>
        <w:jc w:val="both"/>
        <w:rPr>
          <w:rFonts w:ascii="Arial" w:hAnsi="Arial" w:cs="Arial"/>
          <w:color w:val="000000" w:themeColor="text1"/>
          <w:sz w:val="22"/>
          <w:szCs w:val="22"/>
        </w:rPr>
      </w:pPr>
    </w:p>
    <w:p w14:paraId="2F92646C" w14:textId="3695E1C8" w:rsidR="00F94C9B" w:rsidRPr="00AA6AEC" w:rsidRDefault="00F94C9B" w:rsidP="00E23140">
      <w:pPr>
        <w:autoSpaceDE w:val="0"/>
        <w:autoSpaceDN w:val="0"/>
        <w:adjustRightInd w:val="0"/>
        <w:jc w:val="both"/>
        <w:rPr>
          <w:rFonts w:ascii="Arial" w:hAnsi="Arial" w:cs="Arial"/>
          <w:b/>
          <w:bCs/>
          <w:color w:val="000000" w:themeColor="text1"/>
          <w:sz w:val="22"/>
          <w:szCs w:val="22"/>
        </w:rPr>
      </w:pPr>
      <w:r w:rsidRPr="00AA6AEC">
        <w:rPr>
          <w:rFonts w:ascii="Arial" w:hAnsi="Arial" w:cs="Arial"/>
          <w:b/>
          <w:bCs/>
          <w:color w:val="000000" w:themeColor="text1"/>
          <w:sz w:val="22"/>
          <w:szCs w:val="22"/>
        </w:rPr>
        <w:t>Día 2- jueves: Jerusalén</w:t>
      </w:r>
    </w:p>
    <w:p w14:paraId="29CEC335" w14:textId="2982EBDF" w:rsidR="00F94C9B" w:rsidRPr="00F94C9B" w:rsidRDefault="00F94C9B" w:rsidP="00E23140">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 xml:space="preserve">Desayuno- Día libre. Excusión opcional a </w:t>
      </w:r>
      <w:proofErr w:type="spellStart"/>
      <w:r>
        <w:rPr>
          <w:rFonts w:ascii="Arial" w:hAnsi="Arial" w:cs="Arial"/>
          <w:color w:val="000000" w:themeColor="text1"/>
          <w:sz w:val="22"/>
          <w:szCs w:val="22"/>
        </w:rPr>
        <w:t>Massada</w:t>
      </w:r>
      <w:proofErr w:type="spellEnd"/>
      <w:r>
        <w:rPr>
          <w:rFonts w:ascii="Arial" w:hAnsi="Arial" w:cs="Arial"/>
          <w:color w:val="000000" w:themeColor="text1"/>
          <w:sz w:val="22"/>
          <w:szCs w:val="22"/>
        </w:rPr>
        <w:t xml:space="preserve"> y el Mar Muerto. Alojamiento</w:t>
      </w:r>
      <w:r w:rsidR="00AA6AEC">
        <w:rPr>
          <w:rFonts w:ascii="Arial" w:hAnsi="Arial" w:cs="Arial"/>
          <w:color w:val="000000" w:themeColor="text1"/>
          <w:sz w:val="22"/>
          <w:szCs w:val="22"/>
        </w:rPr>
        <w:t>.</w:t>
      </w:r>
    </w:p>
    <w:p w14:paraId="33CEB315" w14:textId="77777777" w:rsidR="00E23140" w:rsidRPr="00F94C9B" w:rsidRDefault="00E23140" w:rsidP="00E23140">
      <w:pPr>
        <w:autoSpaceDE w:val="0"/>
        <w:autoSpaceDN w:val="0"/>
        <w:adjustRightInd w:val="0"/>
        <w:jc w:val="both"/>
        <w:rPr>
          <w:rFonts w:ascii="Arial" w:hAnsi="Arial" w:cs="Arial"/>
          <w:b/>
          <w:bCs/>
          <w:color w:val="000000" w:themeColor="text1"/>
          <w:sz w:val="22"/>
          <w:szCs w:val="22"/>
        </w:rPr>
      </w:pPr>
    </w:p>
    <w:p w14:paraId="1BB8F2D7" w14:textId="2BF10FAA" w:rsidR="00E23140" w:rsidRPr="00F94C9B" w:rsidRDefault="00E23140" w:rsidP="00E23140">
      <w:pPr>
        <w:autoSpaceDE w:val="0"/>
        <w:autoSpaceDN w:val="0"/>
        <w:adjustRightInd w:val="0"/>
        <w:jc w:val="both"/>
        <w:rPr>
          <w:rFonts w:ascii="Arial" w:hAnsi="Arial" w:cs="Arial"/>
          <w:b/>
          <w:bCs/>
          <w:color w:val="000000" w:themeColor="text1"/>
          <w:sz w:val="22"/>
          <w:szCs w:val="22"/>
        </w:rPr>
      </w:pPr>
      <w:r w:rsidRPr="00F94C9B">
        <w:rPr>
          <w:rFonts w:ascii="Arial" w:hAnsi="Arial" w:cs="Arial"/>
          <w:b/>
          <w:bCs/>
          <w:color w:val="000000" w:themeColor="text1"/>
          <w:sz w:val="22"/>
          <w:szCs w:val="22"/>
        </w:rPr>
        <w:t xml:space="preserve">Día </w:t>
      </w:r>
      <w:r w:rsidR="00F94C9B">
        <w:rPr>
          <w:rFonts w:ascii="Arial" w:hAnsi="Arial" w:cs="Arial"/>
          <w:b/>
          <w:bCs/>
          <w:color w:val="000000" w:themeColor="text1"/>
          <w:sz w:val="22"/>
          <w:szCs w:val="22"/>
        </w:rPr>
        <w:t>3</w:t>
      </w:r>
      <w:r w:rsidRPr="00F94C9B">
        <w:rPr>
          <w:rFonts w:ascii="Arial" w:hAnsi="Arial" w:cs="Arial"/>
          <w:b/>
          <w:bCs/>
          <w:color w:val="000000" w:themeColor="text1"/>
          <w:sz w:val="22"/>
          <w:szCs w:val="22"/>
        </w:rPr>
        <w:t xml:space="preserve"> - </w:t>
      </w:r>
      <w:r w:rsidR="00F94C9B" w:rsidRPr="00F94C9B">
        <w:rPr>
          <w:rFonts w:ascii="Arial" w:hAnsi="Arial" w:cs="Arial"/>
          <w:b/>
          <w:bCs/>
          <w:color w:val="000000" w:themeColor="text1"/>
          <w:sz w:val="22"/>
          <w:szCs w:val="22"/>
        </w:rPr>
        <w:t>viernes</w:t>
      </w:r>
      <w:r w:rsidRPr="00F94C9B">
        <w:rPr>
          <w:rFonts w:ascii="Arial" w:hAnsi="Arial" w:cs="Arial"/>
          <w:b/>
          <w:bCs/>
          <w:color w:val="000000" w:themeColor="text1"/>
          <w:sz w:val="22"/>
          <w:szCs w:val="22"/>
        </w:rPr>
        <w:t xml:space="preserve">: Jerusalén (Ciudad Nueva) – Belen – </w:t>
      </w:r>
      <w:r w:rsidR="00F94C9B" w:rsidRPr="00F94C9B">
        <w:rPr>
          <w:rFonts w:ascii="Arial" w:hAnsi="Arial" w:cs="Arial"/>
          <w:b/>
          <w:bCs/>
          <w:color w:val="000000" w:themeColor="text1"/>
          <w:sz w:val="22"/>
          <w:szCs w:val="22"/>
        </w:rPr>
        <w:t>Jerusalén</w:t>
      </w:r>
    </w:p>
    <w:p w14:paraId="2148DD27" w14:textId="06BABD8C" w:rsidR="00E23140" w:rsidRPr="00F94C9B" w:rsidRDefault="00E23140" w:rsidP="00E23140">
      <w:pPr>
        <w:autoSpaceDE w:val="0"/>
        <w:autoSpaceDN w:val="0"/>
        <w:adjustRightInd w:val="0"/>
        <w:jc w:val="both"/>
        <w:rPr>
          <w:rFonts w:ascii="Arial" w:hAnsi="Arial" w:cs="Arial"/>
          <w:color w:val="000000" w:themeColor="text1"/>
          <w:sz w:val="22"/>
          <w:szCs w:val="22"/>
        </w:rPr>
      </w:pPr>
      <w:r w:rsidRPr="00F94C9B">
        <w:rPr>
          <w:rFonts w:ascii="Arial" w:hAnsi="Arial" w:cs="Arial"/>
          <w:color w:val="000000" w:themeColor="text1"/>
          <w:sz w:val="22"/>
          <w:szCs w:val="22"/>
        </w:rPr>
        <w:t xml:space="preserve">Desayuno bufete. Salida para una visita de la Ciudad Nueva de </w:t>
      </w:r>
      <w:r w:rsidR="00F94C9B" w:rsidRPr="00F94C9B">
        <w:rPr>
          <w:rFonts w:ascii="Arial" w:hAnsi="Arial" w:cs="Arial"/>
          <w:color w:val="000000" w:themeColor="text1"/>
          <w:sz w:val="22"/>
          <w:szCs w:val="22"/>
        </w:rPr>
        <w:t>Jerusalén</w:t>
      </w:r>
      <w:r w:rsidRPr="00F94C9B">
        <w:rPr>
          <w:rFonts w:ascii="Arial" w:hAnsi="Arial" w:cs="Arial"/>
          <w:color w:val="000000" w:themeColor="text1"/>
          <w:sz w:val="22"/>
          <w:szCs w:val="22"/>
        </w:rPr>
        <w:t xml:space="preserve">. Visita del Santuario del Libro en el Museo de Israel, donde </w:t>
      </w:r>
      <w:r w:rsidR="00F94C9B" w:rsidRPr="00F94C9B">
        <w:rPr>
          <w:rFonts w:ascii="Arial" w:hAnsi="Arial" w:cs="Arial"/>
          <w:color w:val="000000" w:themeColor="text1"/>
          <w:sz w:val="22"/>
          <w:szCs w:val="22"/>
        </w:rPr>
        <w:t>están</w:t>
      </w:r>
      <w:r w:rsidRPr="00F94C9B">
        <w:rPr>
          <w:rFonts w:ascii="Arial" w:hAnsi="Arial" w:cs="Arial"/>
          <w:color w:val="000000" w:themeColor="text1"/>
          <w:sz w:val="22"/>
          <w:szCs w:val="22"/>
        </w:rPr>
        <w:t xml:space="preserve"> expuestos los manuscritos del Mar Muerto y el Modelo que representa la Ciudad de </w:t>
      </w:r>
      <w:r w:rsidR="00F94C9B" w:rsidRPr="00F94C9B">
        <w:rPr>
          <w:rFonts w:ascii="Arial" w:hAnsi="Arial" w:cs="Arial"/>
          <w:color w:val="000000" w:themeColor="text1"/>
          <w:sz w:val="22"/>
          <w:szCs w:val="22"/>
        </w:rPr>
        <w:t>Jerusalén</w:t>
      </w:r>
      <w:r w:rsidRPr="00F94C9B">
        <w:rPr>
          <w:rFonts w:ascii="Arial" w:hAnsi="Arial" w:cs="Arial"/>
          <w:color w:val="000000" w:themeColor="text1"/>
          <w:sz w:val="22"/>
          <w:szCs w:val="22"/>
        </w:rPr>
        <w:t xml:space="preserve"> en tiempos de </w:t>
      </w:r>
      <w:r w:rsidR="00F94C9B" w:rsidRPr="00F94C9B">
        <w:rPr>
          <w:rFonts w:ascii="Arial" w:hAnsi="Arial" w:cs="Arial"/>
          <w:color w:val="000000" w:themeColor="text1"/>
          <w:sz w:val="22"/>
          <w:szCs w:val="22"/>
        </w:rPr>
        <w:t>Jesús</w:t>
      </w:r>
      <w:r w:rsidRPr="00F94C9B">
        <w:rPr>
          <w:rFonts w:ascii="Arial" w:hAnsi="Arial" w:cs="Arial"/>
          <w:color w:val="000000" w:themeColor="text1"/>
          <w:sz w:val="22"/>
          <w:szCs w:val="22"/>
        </w:rPr>
        <w:t xml:space="preserve">. Vista de la Universidad Hebrea de </w:t>
      </w:r>
      <w:r w:rsidR="00F94C9B" w:rsidRPr="00F94C9B">
        <w:rPr>
          <w:rFonts w:ascii="Arial" w:hAnsi="Arial" w:cs="Arial"/>
          <w:color w:val="000000" w:themeColor="text1"/>
          <w:sz w:val="22"/>
          <w:szCs w:val="22"/>
        </w:rPr>
        <w:t>Jerusalén</w:t>
      </w:r>
      <w:r w:rsidRPr="00F94C9B">
        <w:rPr>
          <w:rFonts w:ascii="Arial" w:hAnsi="Arial" w:cs="Arial"/>
          <w:color w:val="000000" w:themeColor="text1"/>
          <w:sz w:val="22"/>
          <w:szCs w:val="22"/>
        </w:rPr>
        <w:t xml:space="preserve"> prosiguiendo hacia </w:t>
      </w:r>
      <w:proofErr w:type="spellStart"/>
      <w:r w:rsidRPr="00F94C9B">
        <w:rPr>
          <w:rFonts w:ascii="Arial" w:hAnsi="Arial" w:cs="Arial"/>
          <w:color w:val="000000" w:themeColor="text1"/>
          <w:sz w:val="22"/>
          <w:szCs w:val="22"/>
        </w:rPr>
        <w:t>Ein</w:t>
      </w:r>
      <w:proofErr w:type="spellEnd"/>
      <w:r w:rsidRPr="00F94C9B">
        <w:rPr>
          <w:rFonts w:ascii="Arial" w:hAnsi="Arial" w:cs="Arial"/>
          <w:color w:val="000000" w:themeColor="text1"/>
          <w:sz w:val="22"/>
          <w:szCs w:val="22"/>
        </w:rPr>
        <w:t xml:space="preserve"> </w:t>
      </w:r>
      <w:proofErr w:type="spellStart"/>
      <w:r w:rsidRPr="00F94C9B">
        <w:rPr>
          <w:rFonts w:ascii="Arial" w:hAnsi="Arial" w:cs="Arial"/>
          <w:color w:val="000000" w:themeColor="text1"/>
          <w:sz w:val="22"/>
          <w:szCs w:val="22"/>
        </w:rPr>
        <w:t>Karem</w:t>
      </w:r>
      <w:proofErr w:type="spellEnd"/>
      <w:r w:rsidRPr="00F94C9B">
        <w:rPr>
          <w:rFonts w:ascii="Arial" w:hAnsi="Arial" w:cs="Arial"/>
          <w:color w:val="000000" w:themeColor="text1"/>
          <w:sz w:val="22"/>
          <w:szCs w:val="22"/>
        </w:rPr>
        <w:t xml:space="preserve">, pintoresco barrio de las afueras de </w:t>
      </w:r>
      <w:r w:rsidR="00F94C9B" w:rsidRPr="00F94C9B">
        <w:rPr>
          <w:rFonts w:ascii="Arial" w:hAnsi="Arial" w:cs="Arial"/>
          <w:color w:val="000000" w:themeColor="text1"/>
          <w:sz w:val="22"/>
          <w:szCs w:val="22"/>
        </w:rPr>
        <w:t>Jerusalén</w:t>
      </w:r>
      <w:r w:rsidRPr="00F94C9B">
        <w:rPr>
          <w:rFonts w:ascii="Arial" w:hAnsi="Arial" w:cs="Arial"/>
          <w:color w:val="000000" w:themeColor="text1"/>
          <w:sz w:val="22"/>
          <w:szCs w:val="22"/>
        </w:rPr>
        <w:t xml:space="preserve"> para visitar el Santuario de San Juan Bautista. De </w:t>
      </w:r>
      <w:r w:rsidR="00F94C9B" w:rsidRPr="00F94C9B">
        <w:rPr>
          <w:rFonts w:ascii="Arial" w:hAnsi="Arial" w:cs="Arial"/>
          <w:color w:val="000000" w:themeColor="text1"/>
          <w:sz w:val="22"/>
          <w:szCs w:val="22"/>
        </w:rPr>
        <w:t>allí</w:t>
      </w:r>
      <w:r w:rsidRPr="00F94C9B">
        <w:rPr>
          <w:rFonts w:ascii="Arial" w:hAnsi="Arial" w:cs="Arial"/>
          <w:color w:val="000000" w:themeColor="text1"/>
          <w:sz w:val="22"/>
          <w:szCs w:val="22"/>
        </w:rPr>
        <w:t xml:space="preserve"> continuaremos al Memorial </w:t>
      </w:r>
      <w:proofErr w:type="spellStart"/>
      <w:r w:rsidRPr="00F94C9B">
        <w:rPr>
          <w:rFonts w:ascii="Arial" w:hAnsi="Arial" w:cs="Arial"/>
          <w:color w:val="000000" w:themeColor="text1"/>
          <w:sz w:val="22"/>
          <w:szCs w:val="22"/>
        </w:rPr>
        <w:t>Yad</w:t>
      </w:r>
      <w:proofErr w:type="spellEnd"/>
      <w:r w:rsidRPr="00F94C9B">
        <w:rPr>
          <w:rFonts w:ascii="Arial" w:hAnsi="Arial" w:cs="Arial"/>
          <w:color w:val="000000" w:themeColor="text1"/>
          <w:sz w:val="22"/>
          <w:szCs w:val="22"/>
        </w:rPr>
        <w:t xml:space="preserve"> </w:t>
      </w:r>
      <w:proofErr w:type="spellStart"/>
      <w:r w:rsidRPr="00F94C9B">
        <w:rPr>
          <w:rFonts w:ascii="Arial" w:hAnsi="Arial" w:cs="Arial"/>
          <w:color w:val="000000" w:themeColor="text1"/>
          <w:sz w:val="22"/>
          <w:szCs w:val="22"/>
        </w:rPr>
        <w:t>Vashem</w:t>
      </w:r>
      <w:proofErr w:type="spellEnd"/>
      <w:r w:rsidRPr="00F94C9B">
        <w:rPr>
          <w:rFonts w:ascii="Arial" w:hAnsi="Arial" w:cs="Arial"/>
          <w:color w:val="000000" w:themeColor="text1"/>
          <w:sz w:val="22"/>
          <w:szCs w:val="22"/>
        </w:rPr>
        <w:t xml:space="preserve">, monumento recordatorio a los 6 millones de </w:t>
      </w:r>
      <w:r w:rsidR="00F94C9B" w:rsidRPr="00F94C9B">
        <w:rPr>
          <w:rFonts w:ascii="Arial" w:hAnsi="Arial" w:cs="Arial"/>
          <w:color w:val="000000" w:themeColor="text1"/>
          <w:sz w:val="22"/>
          <w:szCs w:val="22"/>
        </w:rPr>
        <w:t>judíos</w:t>
      </w:r>
      <w:r w:rsidRPr="00F94C9B">
        <w:rPr>
          <w:rFonts w:ascii="Arial" w:hAnsi="Arial" w:cs="Arial"/>
          <w:color w:val="000000" w:themeColor="text1"/>
          <w:sz w:val="22"/>
          <w:szCs w:val="22"/>
        </w:rPr>
        <w:t xml:space="preserve"> que perecieron en el Holocausto. Por la tarde, viaje hasta Belen. Visita de la Iglesia de la Natividad y la Gruta del Nacimiento, Capillas de San Jerónimo y San </w:t>
      </w:r>
      <w:r w:rsidR="00F94C9B" w:rsidRPr="00F94C9B">
        <w:rPr>
          <w:rFonts w:ascii="Arial" w:hAnsi="Arial" w:cs="Arial"/>
          <w:color w:val="000000" w:themeColor="text1"/>
          <w:sz w:val="22"/>
          <w:szCs w:val="22"/>
        </w:rPr>
        <w:t>José</w:t>
      </w:r>
      <w:r w:rsidRPr="00F94C9B">
        <w:rPr>
          <w:rFonts w:ascii="Arial" w:hAnsi="Arial" w:cs="Arial"/>
          <w:color w:val="000000" w:themeColor="text1"/>
          <w:sz w:val="22"/>
          <w:szCs w:val="22"/>
        </w:rPr>
        <w:t xml:space="preserve">. Regreso a </w:t>
      </w:r>
      <w:r w:rsidR="00F94C9B" w:rsidRPr="00F94C9B">
        <w:rPr>
          <w:rFonts w:ascii="Arial" w:hAnsi="Arial" w:cs="Arial"/>
          <w:color w:val="000000" w:themeColor="text1"/>
          <w:sz w:val="22"/>
          <w:szCs w:val="22"/>
        </w:rPr>
        <w:t>Jerusalén</w:t>
      </w:r>
      <w:r w:rsidRPr="00F94C9B">
        <w:rPr>
          <w:rFonts w:ascii="Arial" w:hAnsi="Arial" w:cs="Arial"/>
          <w:color w:val="000000" w:themeColor="text1"/>
          <w:sz w:val="22"/>
          <w:szCs w:val="22"/>
        </w:rPr>
        <w:t xml:space="preserve">. Alojamiento en </w:t>
      </w:r>
      <w:r w:rsidR="00F94C9B" w:rsidRPr="00F94C9B">
        <w:rPr>
          <w:rFonts w:ascii="Arial" w:hAnsi="Arial" w:cs="Arial"/>
          <w:color w:val="000000" w:themeColor="text1"/>
          <w:sz w:val="22"/>
          <w:szCs w:val="22"/>
        </w:rPr>
        <w:t>Jerusalén</w:t>
      </w:r>
      <w:r w:rsidRPr="00F94C9B">
        <w:rPr>
          <w:rFonts w:ascii="Arial" w:hAnsi="Arial" w:cs="Arial"/>
          <w:color w:val="000000" w:themeColor="text1"/>
          <w:sz w:val="22"/>
          <w:szCs w:val="22"/>
        </w:rPr>
        <w:t>.</w:t>
      </w:r>
    </w:p>
    <w:p w14:paraId="0358D9BE" w14:textId="77777777" w:rsidR="00E23140" w:rsidRPr="00F94C9B" w:rsidRDefault="00E23140" w:rsidP="00E23140">
      <w:pPr>
        <w:autoSpaceDE w:val="0"/>
        <w:autoSpaceDN w:val="0"/>
        <w:adjustRightInd w:val="0"/>
        <w:jc w:val="both"/>
        <w:rPr>
          <w:rFonts w:ascii="Arial" w:hAnsi="Arial" w:cs="Arial"/>
          <w:b/>
          <w:bCs/>
          <w:color w:val="000000" w:themeColor="text1"/>
          <w:sz w:val="22"/>
          <w:szCs w:val="22"/>
        </w:rPr>
      </w:pPr>
    </w:p>
    <w:p w14:paraId="02A606D3" w14:textId="603ED177" w:rsidR="00E23140" w:rsidRPr="00F94C9B" w:rsidRDefault="00E23140" w:rsidP="00E23140">
      <w:pPr>
        <w:autoSpaceDE w:val="0"/>
        <w:autoSpaceDN w:val="0"/>
        <w:adjustRightInd w:val="0"/>
        <w:jc w:val="both"/>
        <w:rPr>
          <w:rFonts w:ascii="Arial" w:hAnsi="Arial" w:cs="Arial"/>
          <w:b/>
          <w:bCs/>
          <w:color w:val="000000" w:themeColor="text1"/>
          <w:sz w:val="22"/>
          <w:szCs w:val="22"/>
        </w:rPr>
      </w:pPr>
      <w:r w:rsidRPr="00F94C9B">
        <w:rPr>
          <w:rFonts w:ascii="Arial" w:hAnsi="Arial" w:cs="Arial"/>
          <w:b/>
          <w:bCs/>
          <w:color w:val="000000" w:themeColor="text1"/>
          <w:sz w:val="22"/>
          <w:szCs w:val="22"/>
        </w:rPr>
        <w:t xml:space="preserve">Día </w:t>
      </w:r>
      <w:r w:rsidR="00F94C9B">
        <w:rPr>
          <w:rFonts w:ascii="Arial" w:hAnsi="Arial" w:cs="Arial"/>
          <w:b/>
          <w:bCs/>
          <w:color w:val="000000" w:themeColor="text1"/>
          <w:sz w:val="22"/>
          <w:szCs w:val="22"/>
        </w:rPr>
        <w:t>4</w:t>
      </w:r>
      <w:r w:rsidRPr="00F94C9B">
        <w:rPr>
          <w:rFonts w:ascii="Arial" w:hAnsi="Arial" w:cs="Arial"/>
          <w:b/>
          <w:bCs/>
          <w:color w:val="000000" w:themeColor="text1"/>
          <w:sz w:val="22"/>
          <w:szCs w:val="22"/>
        </w:rPr>
        <w:t xml:space="preserve"> - </w:t>
      </w:r>
      <w:r w:rsidR="00F94C9B" w:rsidRPr="00F94C9B">
        <w:rPr>
          <w:rFonts w:ascii="Arial" w:hAnsi="Arial" w:cs="Arial"/>
          <w:b/>
          <w:bCs/>
          <w:color w:val="000000" w:themeColor="text1"/>
          <w:sz w:val="22"/>
          <w:szCs w:val="22"/>
        </w:rPr>
        <w:t>sábado</w:t>
      </w:r>
      <w:r w:rsidRPr="00F94C9B">
        <w:rPr>
          <w:rFonts w:ascii="Arial" w:hAnsi="Arial" w:cs="Arial"/>
          <w:b/>
          <w:bCs/>
          <w:color w:val="000000" w:themeColor="text1"/>
          <w:sz w:val="22"/>
          <w:szCs w:val="22"/>
        </w:rPr>
        <w:t>: Jerusalén (Ciudad Vieja)</w:t>
      </w:r>
    </w:p>
    <w:p w14:paraId="366073FE" w14:textId="5D6A7D1D" w:rsidR="00E23140" w:rsidRPr="00F94C9B" w:rsidRDefault="00E23140" w:rsidP="00E23140">
      <w:pPr>
        <w:autoSpaceDE w:val="0"/>
        <w:autoSpaceDN w:val="0"/>
        <w:adjustRightInd w:val="0"/>
        <w:jc w:val="both"/>
        <w:rPr>
          <w:rFonts w:ascii="Arial" w:hAnsi="Arial" w:cs="Arial"/>
          <w:color w:val="000000" w:themeColor="text1"/>
          <w:sz w:val="22"/>
          <w:szCs w:val="22"/>
        </w:rPr>
      </w:pPr>
      <w:r w:rsidRPr="00F94C9B">
        <w:rPr>
          <w:rFonts w:ascii="Arial" w:hAnsi="Arial" w:cs="Arial"/>
          <w:color w:val="000000" w:themeColor="text1"/>
          <w:sz w:val="22"/>
          <w:szCs w:val="22"/>
        </w:rPr>
        <w:t xml:space="preserve">Desayuno bufete. Salida </w:t>
      </w:r>
      <w:r w:rsidR="00F94C9B" w:rsidRPr="00F94C9B">
        <w:rPr>
          <w:rFonts w:ascii="Arial" w:hAnsi="Arial" w:cs="Arial"/>
          <w:color w:val="000000" w:themeColor="text1"/>
          <w:sz w:val="22"/>
          <w:szCs w:val="22"/>
        </w:rPr>
        <w:t>vía</w:t>
      </w:r>
      <w:r w:rsidRPr="00F94C9B">
        <w:rPr>
          <w:rFonts w:ascii="Arial" w:hAnsi="Arial" w:cs="Arial"/>
          <w:color w:val="000000" w:themeColor="text1"/>
          <w:sz w:val="22"/>
          <w:szCs w:val="22"/>
        </w:rPr>
        <w:t xml:space="preserve"> Monte </w:t>
      </w:r>
      <w:proofErr w:type="spellStart"/>
      <w:r w:rsidRPr="00F94C9B">
        <w:rPr>
          <w:rFonts w:ascii="Arial" w:hAnsi="Arial" w:cs="Arial"/>
          <w:color w:val="000000" w:themeColor="text1"/>
          <w:sz w:val="22"/>
          <w:szCs w:val="22"/>
        </w:rPr>
        <w:t>Scopus</w:t>
      </w:r>
      <w:proofErr w:type="spellEnd"/>
      <w:r w:rsidRPr="00F94C9B">
        <w:rPr>
          <w:rFonts w:ascii="Arial" w:hAnsi="Arial" w:cs="Arial"/>
          <w:color w:val="000000" w:themeColor="text1"/>
          <w:sz w:val="22"/>
          <w:szCs w:val="22"/>
        </w:rPr>
        <w:t xml:space="preserve"> hacia el Monte de los Olivos. Panorama de la Ciudad Santa Amurallada. Continuación hacia </w:t>
      </w:r>
      <w:r w:rsidR="00F94C9B" w:rsidRPr="00F94C9B">
        <w:rPr>
          <w:rFonts w:ascii="Arial" w:hAnsi="Arial" w:cs="Arial"/>
          <w:color w:val="000000" w:themeColor="text1"/>
          <w:sz w:val="22"/>
          <w:szCs w:val="22"/>
        </w:rPr>
        <w:t>Getsemaní</w:t>
      </w:r>
      <w:r w:rsidRPr="00F94C9B">
        <w:rPr>
          <w:rFonts w:ascii="Arial" w:hAnsi="Arial" w:cs="Arial"/>
          <w:color w:val="000000" w:themeColor="text1"/>
          <w:sz w:val="22"/>
          <w:szCs w:val="22"/>
        </w:rPr>
        <w:t xml:space="preserve">, </w:t>
      </w:r>
      <w:r w:rsidR="00F94C9B" w:rsidRPr="00F94C9B">
        <w:rPr>
          <w:rFonts w:ascii="Arial" w:hAnsi="Arial" w:cs="Arial"/>
          <w:color w:val="000000" w:themeColor="text1"/>
          <w:sz w:val="22"/>
          <w:szCs w:val="22"/>
        </w:rPr>
        <w:t>basílica</w:t>
      </w:r>
      <w:r w:rsidRPr="00F94C9B">
        <w:rPr>
          <w:rFonts w:ascii="Arial" w:hAnsi="Arial" w:cs="Arial"/>
          <w:color w:val="000000" w:themeColor="text1"/>
          <w:sz w:val="22"/>
          <w:szCs w:val="22"/>
        </w:rPr>
        <w:t xml:space="preserve"> de la </w:t>
      </w:r>
      <w:r w:rsidR="00F94C9B" w:rsidRPr="00F94C9B">
        <w:rPr>
          <w:rFonts w:ascii="Arial" w:hAnsi="Arial" w:cs="Arial"/>
          <w:color w:val="000000" w:themeColor="text1"/>
          <w:sz w:val="22"/>
          <w:szCs w:val="22"/>
        </w:rPr>
        <w:t>agonía</w:t>
      </w:r>
      <w:r w:rsidRPr="00F94C9B">
        <w:rPr>
          <w:rFonts w:ascii="Arial" w:hAnsi="Arial" w:cs="Arial"/>
          <w:color w:val="000000" w:themeColor="text1"/>
          <w:sz w:val="22"/>
          <w:szCs w:val="22"/>
        </w:rPr>
        <w:t xml:space="preserve">. Salida hacia la Ciudad Antigua. Visita del Muro Occidental (Muro de los Lamentos). Continuaremos con la visita a la </w:t>
      </w:r>
      <w:r w:rsidR="00F94C9B" w:rsidRPr="00F94C9B">
        <w:rPr>
          <w:rFonts w:ascii="Arial" w:hAnsi="Arial" w:cs="Arial"/>
          <w:color w:val="000000" w:themeColor="text1"/>
          <w:sz w:val="22"/>
          <w:szCs w:val="22"/>
        </w:rPr>
        <w:t>vía</w:t>
      </w:r>
      <w:r w:rsidRPr="00F94C9B">
        <w:rPr>
          <w:rFonts w:ascii="Arial" w:hAnsi="Arial" w:cs="Arial"/>
          <w:color w:val="000000" w:themeColor="text1"/>
          <w:sz w:val="22"/>
          <w:szCs w:val="22"/>
        </w:rPr>
        <w:t xml:space="preserve"> Dolorosa, Iglesia del Santo Sepulcro. </w:t>
      </w:r>
      <w:r w:rsidR="00F94C9B" w:rsidRPr="00F94C9B">
        <w:rPr>
          <w:rFonts w:ascii="Arial" w:hAnsi="Arial" w:cs="Arial"/>
          <w:color w:val="000000" w:themeColor="text1"/>
          <w:sz w:val="22"/>
          <w:szCs w:val="22"/>
        </w:rPr>
        <w:t>Después</w:t>
      </w:r>
      <w:r w:rsidRPr="00F94C9B">
        <w:rPr>
          <w:rFonts w:ascii="Arial" w:hAnsi="Arial" w:cs="Arial"/>
          <w:color w:val="000000" w:themeColor="text1"/>
          <w:sz w:val="22"/>
          <w:szCs w:val="22"/>
        </w:rPr>
        <w:t xml:space="preserve"> hacia el Monte Sion para visitar la Tumba del Rey David, el Cenáculo (Sala de la Ultima Cena</w:t>
      </w:r>
      <w:r w:rsidR="00F94C9B" w:rsidRPr="00F94C9B">
        <w:rPr>
          <w:rFonts w:ascii="Arial" w:hAnsi="Arial" w:cs="Arial"/>
          <w:color w:val="000000" w:themeColor="text1"/>
          <w:sz w:val="22"/>
          <w:szCs w:val="22"/>
        </w:rPr>
        <w:t>), y</w:t>
      </w:r>
      <w:r w:rsidRPr="00F94C9B">
        <w:rPr>
          <w:rFonts w:ascii="Arial" w:hAnsi="Arial" w:cs="Arial"/>
          <w:color w:val="000000" w:themeColor="text1"/>
          <w:sz w:val="22"/>
          <w:szCs w:val="22"/>
        </w:rPr>
        <w:t xml:space="preserve"> la </w:t>
      </w:r>
      <w:r w:rsidR="00F94C9B" w:rsidRPr="00F94C9B">
        <w:rPr>
          <w:rFonts w:ascii="Arial" w:hAnsi="Arial" w:cs="Arial"/>
          <w:color w:val="000000" w:themeColor="text1"/>
          <w:sz w:val="22"/>
          <w:szCs w:val="22"/>
        </w:rPr>
        <w:t>Abadía</w:t>
      </w:r>
      <w:r w:rsidRPr="00F94C9B">
        <w:rPr>
          <w:rFonts w:ascii="Arial" w:hAnsi="Arial" w:cs="Arial"/>
          <w:color w:val="000000" w:themeColor="text1"/>
          <w:sz w:val="22"/>
          <w:szCs w:val="22"/>
        </w:rPr>
        <w:t xml:space="preserve"> de la Dormición. </w:t>
      </w:r>
      <w:r w:rsidR="00F94C9B" w:rsidRPr="00F94C9B">
        <w:rPr>
          <w:rFonts w:ascii="Arial" w:hAnsi="Arial" w:cs="Arial"/>
          <w:color w:val="000000" w:themeColor="text1"/>
          <w:sz w:val="22"/>
          <w:szCs w:val="22"/>
        </w:rPr>
        <w:t>Alojamiento</w:t>
      </w:r>
      <w:r w:rsidRPr="00F94C9B">
        <w:rPr>
          <w:rFonts w:ascii="Arial" w:hAnsi="Arial" w:cs="Arial"/>
          <w:color w:val="000000" w:themeColor="text1"/>
          <w:sz w:val="22"/>
          <w:szCs w:val="22"/>
        </w:rPr>
        <w:t xml:space="preserve"> en </w:t>
      </w:r>
      <w:r w:rsidR="00F94C9B" w:rsidRPr="00F94C9B">
        <w:rPr>
          <w:rFonts w:ascii="Arial" w:hAnsi="Arial" w:cs="Arial"/>
          <w:color w:val="000000" w:themeColor="text1"/>
          <w:sz w:val="22"/>
          <w:szCs w:val="22"/>
        </w:rPr>
        <w:t>Jerusalén</w:t>
      </w:r>
      <w:r w:rsidRPr="00F94C9B">
        <w:rPr>
          <w:rFonts w:ascii="Arial" w:hAnsi="Arial" w:cs="Arial"/>
          <w:color w:val="000000" w:themeColor="text1"/>
          <w:sz w:val="22"/>
          <w:szCs w:val="22"/>
        </w:rPr>
        <w:t>.</w:t>
      </w:r>
    </w:p>
    <w:p w14:paraId="2D4E989D" w14:textId="77777777" w:rsidR="00E23140" w:rsidRPr="00F94C9B" w:rsidRDefault="00E23140" w:rsidP="00E23140">
      <w:pPr>
        <w:autoSpaceDE w:val="0"/>
        <w:autoSpaceDN w:val="0"/>
        <w:adjustRightInd w:val="0"/>
        <w:jc w:val="both"/>
        <w:rPr>
          <w:rFonts w:ascii="Arial" w:hAnsi="Arial" w:cs="Arial"/>
          <w:b/>
          <w:bCs/>
          <w:color w:val="000000" w:themeColor="text1"/>
          <w:sz w:val="22"/>
          <w:szCs w:val="22"/>
        </w:rPr>
      </w:pPr>
    </w:p>
    <w:p w14:paraId="3B419880" w14:textId="775A15FC" w:rsidR="00E23140" w:rsidRPr="00F94C9B" w:rsidRDefault="00E23140" w:rsidP="00E23140">
      <w:pPr>
        <w:autoSpaceDE w:val="0"/>
        <w:autoSpaceDN w:val="0"/>
        <w:adjustRightInd w:val="0"/>
        <w:jc w:val="both"/>
        <w:rPr>
          <w:rFonts w:ascii="Arial" w:hAnsi="Arial" w:cs="Arial"/>
          <w:b/>
          <w:bCs/>
          <w:color w:val="000000" w:themeColor="text1"/>
          <w:sz w:val="22"/>
          <w:szCs w:val="22"/>
        </w:rPr>
      </w:pPr>
      <w:r w:rsidRPr="00F94C9B">
        <w:rPr>
          <w:rFonts w:ascii="Arial" w:hAnsi="Arial" w:cs="Arial"/>
          <w:b/>
          <w:bCs/>
          <w:color w:val="000000" w:themeColor="text1"/>
          <w:sz w:val="22"/>
          <w:szCs w:val="22"/>
        </w:rPr>
        <w:t xml:space="preserve">Día </w:t>
      </w:r>
      <w:r w:rsidR="00F94C9B">
        <w:rPr>
          <w:rFonts w:ascii="Arial" w:hAnsi="Arial" w:cs="Arial"/>
          <w:b/>
          <w:bCs/>
          <w:color w:val="000000" w:themeColor="text1"/>
          <w:sz w:val="22"/>
          <w:szCs w:val="22"/>
        </w:rPr>
        <w:t>5</w:t>
      </w:r>
      <w:r w:rsidRPr="00F94C9B">
        <w:rPr>
          <w:rFonts w:ascii="Arial" w:hAnsi="Arial" w:cs="Arial"/>
          <w:b/>
          <w:bCs/>
          <w:color w:val="000000" w:themeColor="text1"/>
          <w:sz w:val="22"/>
          <w:szCs w:val="22"/>
        </w:rPr>
        <w:t xml:space="preserve"> - Domingo: Valle del </w:t>
      </w:r>
      <w:r w:rsidR="00F94C9B" w:rsidRPr="00F94C9B">
        <w:rPr>
          <w:rFonts w:ascii="Arial" w:hAnsi="Arial" w:cs="Arial"/>
          <w:b/>
          <w:bCs/>
          <w:color w:val="000000" w:themeColor="text1"/>
          <w:sz w:val="22"/>
          <w:szCs w:val="22"/>
        </w:rPr>
        <w:t>Jordán</w:t>
      </w:r>
      <w:r w:rsidRPr="00F94C9B">
        <w:rPr>
          <w:rFonts w:ascii="Arial" w:hAnsi="Arial" w:cs="Arial"/>
          <w:b/>
          <w:bCs/>
          <w:color w:val="000000" w:themeColor="text1"/>
          <w:sz w:val="22"/>
          <w:szCs w:val="22"/>
        </w:rPr>
        <w:t xml:space="preserve"> </w:t>
      </w:r>
      <w:r w:rsidRPr="00F94C9B">
        <w:rPr>
          <w:rFonts w:ascii="Arial" w:hAnsi="Arial" w:cs="Arial"/>
          <w:b/>
          <w:bCs/>
          <w:color w:val="000000" w:themeColor="text1"/>
          <w:sz w:val="22"/>
          <w:szCs w:val="22"/>
          <w:lang w:bidi="he-IL"/>
        </w:rPr>
        <w:t xml:space="preserve">- </w:t>
      </w:r>
      <w:proofErr w:type="spellStart"/>
      <w:r w:rsidRPr="00F94C9B">
        <w:rPr>
          <w:rFonts w:ascii="Arial" w:hAnsi="Arial" w:cs="Arial"/>
          <w:b/>
          <w:bCs/>
          <w:color w:val="000000" w:themeColor="text1"/>
          <w:sz w:val="22"/>
          <w:szCs w:val="22"/>
        </w:rPr>
        <w:t>Safed</w:t>
      </w:r>
      <w:proofErr w:type="spellEnd"/>
      <w:r w:rsidRPr="00F94C9B">
        <w:rPr>
          <w:rFonts w:ascii="Arial" w:hAnsi="Arial" w:cs="Arial"/>
          <w:b/>
          <w:bCs/>
          <w:color w:val="000000" w:themeColor="text1"/>
          <w:sz w:val="22"/>
          <w:szCs w:val="22"/>
        </w:rPr>
        <w:t xml:space="preserve"> </w:t>
      </w:r>
      <w:r w:rsidRPr="00F94C9B">
        <w:rPr>
          <w:rFonts w:ascii="Arial" w:hAnsi="Arial" w:cs="Arial"/>
          <w:b/>
          <w:bCs/>
          <w:color w:val="000000" w:themeColor="text1"/>
          <w:sz w:val="22"/>
          <w:szCs w:val="22"/>
          <w:lang w:bidi="he-IL"/>
        </w:rPr>
        <w:t>-</w:t>
      </w:r>
      <w:r w:rsidRPr="00F94C9B">
        <w:rPr>
          <w:rFonts w:ascii="Arial" w:hAnsi="Arial" w:cs="Arial"/>
          <w:b/>
          <w:bCs/>
          <w:color w:val="000000" w:themeColor="text1"/>
          <w:sz w:val="22"/>
          <w:szCs w:val="22"/>
        </w:rPr>
        <w:t>Galilea</w:t>
      </w:r>
    </w:p>
    <w:p w14:paraId="5E843BB1" w14:textId="4A51BA67" w:rsidR="00E23140" w:rsidRPr="00F94C9B" w:rsidRDefault="00E23140" w:rsidP="00E23140">
      <w:pPr>
        <w:autoSpaceDE w:val="0"/>
        <w:autoSpaceDN w:val="0"/>
        <w:adjustRightInd w:val="0"/>
        <w:jc w:val="both"/>
        <w:rPr>
          <w:rFonts w:ascii="Arial" w:hAnsi="Arial" w:cs="Arial"/>
          <w:color w:val="000000" w:themeColor="text1"/>
          <w:sz w:val="22"/>
          <w:szCs w:val="22"/>
        </w:rPr>
      </w:pPr>
      <w:r w:rsidRPr="00F94C9B">
        <w:rPr>
          <w:rFonts w:ascii="Arial" w:hAnsi="Arial" w:cs="Arial"/>
          <w:color w:val="000000" w:themeColor="text1"/>
          <w:sz w:val="22"/>
          <w:szCs w:val="22"/>
        </w:rPr>
        <w:t xml:space="preserve">Desayuno bufete. Salida de </w:t>
      </w:r>
      <w:r w:rsidR="00F94C9B" w:rsidRPr="00F94C9B">
        <w:rPr>
          <w:rFonts w:ascii="Arial" w:hAnsi="Arial" w:cs="Arial"/>
          <w:color w:val="000000" w:themeColor="text1"/>
          <w:sz w:val="22"/>
          <w:szCs w:val="22"/>
        </w:rPr>
        <w:t>Jerusalén</w:t>
      </w:r>
      <w:r w:rsidRPr="00F94C9B">
        <w:rPr>
          <w:rFonts w:ascii="Arial" w:hAnsi="Arial" w:cs="Arial"/>
          <w:color w:val="000000" w:themeColor="text1"/>
          <w:sz w:val="22"/>
          <w:szCs w:val="22"/>
        </w:rPr>
        <w:t xml:space="preserve"> vía Desierto de Judea, bordeando la ciudad de </w:t>
      </w:r>
      <w:r w:rsidR="00F94C9B" w:rsidRPr="00F94C9B">
        <w:rPr>
          <w:rFonts w:ascii="Arial" w:hAnsi="Arial" w:cs="Arial"/>
          <w:color w:val="000000" w:themeColor="text1"/>
          <w:sz w:val="22"/>
          <w:szCs w:val="22"/>
        </w:rPr>
        <w:t>Jericó</w:t>
      </w:r>
      <w:r w:rsidRPr="00F94C9B">
        <w:rPr>
          <w:rFonts w:ascii="Arial" w:hAnsi="Arial" w:cs="Arial"/>
          <w:color w:val="000000" w:themeColor="text1"/>
          <w:sz w:val="22"/>
          <w:szCs w:val="22"/>
        </w:rPr>
        <w:t xml:space="preserve"> y pudiéndose apreciar desde el camino el Monte de las Tentaciones. Viajaremos a </w:t>
      </w:r>
      <w:r w:rsidR="00F94C9B" w:rsidRPr="00F94C9B">
        <w:rPr>
          <w:rFonts w:ascii="Arial" w:hAnsi="Arial" w:cs="Arial"/>
          <w:color w:val="000000" w:themeColor="text1"/>
          <w:sz w:val="22"/>
          <w:szCs w:val="22"/>
        </w:rPr>
        <w:t>través</w:t>
      </w:r>
      <w:r w:rsidRPr="00F94C9B">
        <w:rPr>
          <w:rFonts w:ascii="Arial" w:hAnsi="Arial" w:cs="Arial"/>
          <w:color w:val="000000" w:themeColor="text1"/>
          <w:sz w:val="22"/>
          <w:szCs w:val="22"/>
        </w:rPr>
        <w:t xml:space="preserve"> del Valle del </w:t>
      </w:r>
      <w:r w:rsidR="00F94C9B" w:rsidRPr="00F94C9B">
        <w:rPr>
          <w:rFonts w:ascii="Arial" w:hAnsi="Arial" w:cs="Arial"/>
          <w:color w:val="000000" w:themeColor="text1"/>
          <w:sz w:val="22"/>
          <w:szCs w:val="22"/>
        </w:rPr>
        <w:t>Jordán</w:t>
      </w:r>
      <w:r w:rsidRPr="00F94C9B">
        <w:rPr>
          <w:rFonts w:ascii="Arial" w:hAnsi="Arial" w:cs="Arial"/>
          <w:color w:val="000000" w:themeColor="text1"/>
          <w:sz w:val="22"/>
          <w:szCs w:val="22"/>
        </w:rPr>
        <w:t xml:space="preserve"> hacia Beit </w:t>
      </w:r>
      <w:proofErr w:type="spellStart"/>
      <w:r w:rsidRPr="00F94C9B">
        <w:rPr>
          <w:rFonts w:ascii="Arial" w:hAnsi="Arial" w:cs="Arial"/>
          <w:color w:val="000000" w:themeColor="text1"/>
          <w:sz w:val="22"/>
          <w:szCs w:val="22"/>
        </w:rPr>
        <w:t>Shean</w:t>
      </w:r>
      <w:proofErr w:type="spellEnd"/>
      <w:r w:rsidRPr="00F94C9B">
        <w:rPr>
          <w:rFonts w:ascii="Arial" w:hAnsi="Arial" w:cs="Arial"/>
          <w:color w:val="000000" w:themeColor="text1"/>
          <w:sz w:val="22"/>
          <w:szCs w:val="22"/>
        </w:rPr>
        <w:t xml:space="preserve">, una de las principales ciudades de la </w:t>
      </w:r>
      <w:proofErr w:type="spellStart"/>
      <w:r w:rsidRPr="00F94C9B">
        <w:rPr>
          <w:rFonts w:ascii="Arial" w:hAnsi="Arial" w:cs="Arial"/>
          <w:color w:val="000000" w:themeColor="text1"/>
          <w:sz w:val="22"/>
          <w:szCs w:val="22"/>
        </w:rPr>
        <w:t>decápolis</w:t>
      </w:r>
      <w:proofErr w:type="spellEnd"/>
      <w:r w:rsidRPr="00F94C9B">
        <w:rPr>
          <w:rFonts w:ascii="Arial" w:hAnsi="Arial" w:cs="Arial"/>
          <w:color w:val="000000" w:themeColor="text1"/>
          <w:sz w:val="22"/>
          <w:szCs w:val="22"/>
        </w:rPr>
        <w:t xml:space="preserve"> griega cuya importancia </w:t>
      </w:r>
      <w:r w:rsidR="00F94C9B" w:rsidRPr="00F94C9B">
        <w:rPr>
          <w:rFonts w:ascii="Arial" w:hAnsi="Arial" w:cs="Arial"/>
          <w:color w:val="000000" w:themeColor="text1"/>
          <w:sz w:val="22"/>
          <w:szCs w:val="22"/>
        </w:rPr>
        <w:t>estratégica</w:t>
      </w:r>
      <w:r w:rsidRPr="00F94C9B">
        <w:rPr>
          <w:rFonts w:ascii="Arial" w:hAnsi="Arial" w:cs="Arial"/>
          <w:color w:val="000000" w:themeColor="text1"/>
          <w:sz w:val="22"/>
          <w:szCs w:val="22"/>
        </w:rPr>
        <w:t xml:space="preserve"> debido a su </w:t>
      </w:r>
      <w:r w:rsidR="00F94C9B" w:rsidRPr="00F94C9B">
        <w:rPr>
          <w:rFonts w:ascii="Arial" w:hAnsi="Arial" w:cs="Arial"/>
          <w:color w:val="000000" w:themeColor="text1"/>
          <w:sz w:val="22"/>
          <w:szCs w:val="22"/>
        </w:rPr>
        <w:t>ubicación</w:t>
      </w:r>
      <w:r w:rsidRPr="00F94C9B">
        <w:rPr>
          <w:rFonts w:ascii="Arial" w:hAnsi="Arial" w:cs="Arial"/>
          <w:color w:val="000000" w:themeColor="text1"/>
          <w:sz w:val="22"/>
          <w:szCs w:val="22"/>
        </w:rPr>
        <w:t xml:space="preserve"> </w:t>
      </w:r>
      <w:r w:rsidR="00F94C9B" w:rsidRPr="00F94C9B">
        <w:rPr>
          <w:rFonts w:ascii="Arial" w:hAnsi="Arial" w:cs="Arial"/>
          <w:color w:val="000000" w:themeColor="text1"/>
          <w:sz w:val="22"/>
          <w:szCs w:val="22"/>
        </w:rPr>
        <w:t>geográfica</w:t>
      </w:r>
      <w:r w:rsidRPr="00F94C9B">
        <w:rPr>
          <w:rFonts w:ascii="Arial" w:hAnsi="Arial" w:cs="Arial"/>
          <w:color w:val="000000" w:themeColor="text1"/>
          <w:sz w:val="22"/>
          <w:szCs w:val="22"/>
        </w:rPr>
        <w:t xml:space="preserve"> ha perdurado a </w:t>
      </w:r>
      <w:r w:rsidR="00F94C9B" w:rsidRPr="00F94C9B">
        <w:rPr>
          <w:rFonts w:ascii="Arial" w:hAnsi="Arial" w:cs="Arial"/>
          <w:color w:val="000000" w:themeColor="text1"/>
          <w:sz w:val="22"/>
          <w:szCs w:val="22"/>
        </w:rPr>
        <w:t>través</w:t>
      </w:r>
      <w:r w:rsidRPr="00F94C9B">
        <w:rPr>
          <w:rFonts w:ascii="Arial" w:hAnsi="Arial" w:cs="Arial"/>
          <w:color w:val="000000" w:themeColor="text1"/>
          <w:sz w:val="22"/>
          <w:szCs w:val="22"/>
        </w:rPr>
        <w:t xml:space="preserve"> de la historia hasta nuestros </w:t>
      </w:r>
      <w:r w:rsidR="00F94C9B" w:rsidRPr="00F94C9B">
        <w:rPr>
          <w:rFonts w:ascii="Arial" w:hAnsi="Arial" w:cs="Arial"/>
          <w:color w:val="000000" w:themeColor="text1"/>
          <w:sz w:val="22"/>
          <w:szCs w:val="22"/>
        </w:rPr>
        <w:t>días.</w:t>
      </w:r>
      <w:r w:rsidRPr="00F94C9B">
        <w:rPr>
          <w:rFonts w:ascii="Arial" w:hAnsi="Arial" w:cs="Arial"/>
          <w:color w:val="000000" w:themeColor="text1"/>
          <w:sz w:val="22"/>
          <w:szCs w:val="22"/>
        </w:rPr>
        <w:t xml:space="preserve"> Visita de </w:t>
      </w:r>
      <w:r w:rsidR="00F94C9B" w:rsidRPr="00F94C9B">
        <w:rPr>
          <w:rFonts w:ascii="Arial" w:hAnsi="Arial" w:cs="Arial"/>
          <w:color w:val="000000" w:themeColor="text1"/>
          <w:sz w:val="22"/>
          <w:szCs w:val="22"/>
        </w:rPr>
        <w:t>las excavaciones</w:t>
      </w:r>
      <w:r w:rsidRPr="00F94C9B">
        <w:rPr>
          <w:rFonts w:ascii="Arial" w:hAnsi="Arial" w:cs="Arial"/>
          <w:color w:val="000000" w:themeColor="text1"/>
          <w:sz w:val="22"/>
          <w:szCs w:val="22"/>
        </w:rPr>
        <w:t xml:space="preserve">. Continuación hacia </w:t>
      </w:r>
      <w:proofErr w:type="spellStart"/>
      <w:r w:rsidRPr="00F94C9B">
        <w:rPr>
          <w:rFonts w:ascii="Arial" w:hAnsi="Arial" w:cs="Arial"/>
          <w:color w:val="000000" w:themeColor="text1"/>
          <w:sz w:val="22"/>
          <w:szCs w:val="22"/>
        </w:rPr>
        <w:t>Yardenit</w:t>
      </w:r>
      <w:proofErr w:type="spellEnd"/>
      <w:r w:rsidRPr="00F94C9B">
        <w:rPr>
          <w:rFonts w:ascii="Arial" w:hAnsi="Arial" w:cs="Arial"/>
          <w:color w:val="000000" w:themeColor="text1"/>
          <w:sz w:val="22"/>
          <w:szCs w:val="22"/>
        </w:rPr>
        <w:t xml:space="preserve"> (lugar del Bautismo), a orillas del rio </w:t>
      </w:r>
      <w:r w:rsidR="00F94C9B" w:rsidRPr="00F94C9B">
        <w:rPr>
          <w:rFonts w:ascii="Arial" w:hAnsi="Arial" w:cs="Arial"/>
          <w:color w:val="000000" w:themeColor="text1"/>
          <w:sz w:val="22"/>
          <w:szCs w:val="22"/>
        </w:rPr>
        <w:t>Jordán</w:t>
      </w:r>
      <w:r w:rsidRPr="00F94C9B">
        <w:rPr>
          <w:rFonts w:ascii="Arial" w:hAnsi="Arial" w:cs="Arial"/>
          <w:color w:val="000000" w:themeColor="text1"/>
          <w:sz w:val="22"/>
          <w:szCs w:val="22"/>
        </w:rPr>
        <w:t xml:space="preserve">. Seguiremos nuestro recorrido hacia las alturas del Golán con destino </w:t>
      </w:r>
      <w:proofErr w:type="spellStart"/>
      <w:r w:rsidRPr="00F94C9B">
        <w:rPr>
          <w:rFonts w:ascii="Arial" w:hAnsi="Arial" w:cs="Arial"/>
          <w:color w:val="000000" w:themeColor="text1"/>
          <w:sz w:val="22"/>
          <w:szCs w:val="22"/>
        </w:rPr>
        <w:t>Safed</w:t>
      </w:r>
      <w:proofErr w:type="spellEnd"/>
      <w:r w:rsidRPr="00F94C9B">
        <w:rPr>
          <w:rFonts w:ascii="Arial" w:hAnsi="Arial" w:cs="Arial"/>
          <w:color w:val="000000" w:themeColor="text1"/>
          <w:sz w:val="22"/>
          <w:szCs w:val="22"/>
        </w:rPr>
        <w:t xml:space="preserve">, ciudad de la </w:t>
      </w:r>
      <w:r w:rsidR="00F94C9B" w:rsidRPr="00F94C9B">
        <w:rPr>
          <w:rFonts w:ascii="Arial" w:hAnsi="Arial" w:cs="Arial"/>
          <w:color w:val="000000" w:themeColor="text1"/>
          <w:sz w:val="22"/>
          <w:szCs w:val="22"/>
        </w:rPr>
        <w:t>Cábala</w:t>
      </w:r>
      <w:r w:rsidRPr="00F94C9B">
        <w:rPr>
          <w:rFonts w:ascii="Arial" w:hAnsi="Arial" w:cs="Arial"/>
          <w:color w:val="000000" w:themeColor="text1"/>
          <w:sz w:val="22"/>
          <w:szCs w:val="22"/>
        </w:rPr>
        <w:t xml:space="preserve">, visita de las antiguas Sinagogas y la Colonia de los Artistas. Alojamiento en la Galilea </w:t>
      </w:r>
      <w:r w:rsidR="00F94C9B" w:rsidRPr="00F94C9B">
        <w:rPr>
          <w:rFonts w:ascii="Arial" w:hAnsi="Arial" w:cs="Arial"/>
          <w:color w:val="000000" w:themeColor="text1"/>
          <w:sz w:val="22"/>
          <w:szCs w:val="22"/>
        </w:rPr>
        <w:t>(Hotel</w:t>
      </w:r>
      <w:r w:rsidRPr="00F94C9B">
        <w:rPr>
          <w:rFonts w:ascii="Arial" w:hAnsi="Arial" w:cs="Arial"/>
          <w:color w:val="000000" w:themeColor="text1"/>
          <w:sz w:val="22"/>
          <w:szCs w:val="22"/>
        </w:rPr>
        <w:t xml:space="preserve"> o </w:t>
      </w:r>
      <w:proofErr w:type="gramStart"/>
      <w:r w:rsidRPr="00F94C9B">
        <w:rPr>
          <w:rFonts w:ascii="Arial" w:hAnsi="Arial" w:cs="Arial"/>
          <w:color w:val="000000" w:themeColor="text1"/>
          <w:sz w:val="22"/>
          <w:szCs w:val="22"/>
        </w:rPr>
        <w:t>Kibutz )</w:t>
      </w:r>
      <w:proofErr w:type="gramEnd"/>
      <w:r w:rsidRPr="00F94C9B">
        <w:rPr>
          <w:rFonts w:ascii="Arial" w:hAnsi="Arial" w:cs="Arial"/>
          <w:color w:val="000000" w:themeColor="text1"/>
          <w:sz w:val="22"/>
          <w:szCs w:val="22"/>
        </w:rPr>
        <w:t>.</w:t>
      </w:r>
    </w:p>
    <w:p w14:paraId="11F2E34C" w14:textId="77777777" w:rsidR="00E23140" w:rsidRPr="00F94C9B" w:rsidRDefault="00E23140" w:rsidP="00E23140">
      <w:pPr>
        <w:autoSpaceDE w:val="0"/>
        <w:autoSpaceDN w:val="0"/>
        <w:adjustRightInd w:val="0"/>
        <w:jc w:val="both"/>
        <w:rPr>
          <w:rFonts w:ascii="Arial" w:hAnsi="Arial" w:cs="Arial"/>
          <w:b/>
          <w:bCs/>
          <w:color w:val="000000" w:themeColor="text1"/>
          <w:sz w:val="22"/>
          <w:szCs w:val="22"/>
        </w:rPr>
      </w:pPr>
    </w:p>
    <w:p w14:paraId="2E06A6F6" w14:textId="350C4057" w:rsidR="00E23140" w:rsidRPr="00F94C9B" w:rsidRDefault="00E23140" w:rsidP="00E23140">
      <w:pPr>
        <w:autoSpaceDE w:val="0"/>
        <w:autoSpaceDN w:val="0"/>
        <w:adjustRightInd w:val="0"/>
        <w:jc w:val="both"/>
        <w:rPr>
          <w:rFonts w:ascii="Arial" w:hAnsi="Arial" w:cs="Arial"/>
          <w:b/>
          <w:bCs/>
          <w:color w:val="000000" w:themeColor="text1"/>
          <w:sz w:val="22"/>
          <w:szCs w:val="22"/>
        </w:rPr>
      </w:pPr>
      <w:r w:rsidRPr="00F94C9B">
        <w:rPr>
          <w:rFonts w:ascii="Arial" w:hAnsi="Arial" w:cs="Arial"/>
          <w:b/>
          <w:bCs/>
          <w:color w:val="000000" w:themeColor="text1"/>
          <w:sz w:val="22"/>
          <w:szCs w:val="22"/>
        </w:rPr>
        <w:t xml:space="preserve">Día </w:t>
      </w:r>
      <w:r w:rsidR="00F94C9B">
        <w:rPr>
          <w:rFonts w:ascii="Arial" w:hAnsi="Arial" w:cs="Arial"/>
          <w:b/>
          <w:bCs/>
          <w:color w:val="000000" w:themeColor="text1"/>
          <w:sz w:val="22"/>
          <w:szCs w:val="22"/>
        </w:rPr>
        <w:t>6</w:t>
      </w:r>
      <w:r w:rsidRPr="00F94C9B">
        <w:rPr>
          <w:rFonts w:ascii="Arial" w:hAnsi="Arial" w:cs="Arial"/>
          <w:b/>
          <w:bCs/>
          <w:color w:val="000000" w:themeColor="text1"/>
          <w:sz w:val="22"/>
          <w:szCs w:val="22"/>
        </w:rPr>
        <w:t xml:space="preserve"> - </w:t>
      </w:r>
      <w:r w:rsidR="00F94C9B" w:rsidRPr="00F94C9B">
        <w:rPr>
          <w:rFonts w:ascii="Arial" w:hAnsi="Arial" w:cs="Arial"/>
          <w:b/>
          <w:bCs/>
          <w:color w:val="000000" w:themeColor="text1"/>
          <w:sz w:val="22"/>
          <w:szCs w:val="22"/>
        </w:rPr>
        <w:t>lunes</w:t>
      </w:r>
      <w:r w:rsidRPr="00F94C9B">
        <w:rPr>
          <w:rFonts w:ascii="Arial" w:hAnsi="Arial" w:cs="Arial"/>
          <w:b/>
          <w:bCs/>
          <w:color w:val="000000" w:themeColor="text1"/>
          <w:sz w:val="22"/>
          <w:szCs w:val="22"/>
        </w:rPr>
        <w:t xml:space="preserve">: Galilea– Nazaret - </w:t>
      </w:r>
      <w:proofErr w:type="spellStart"/>
      <w:r w:rsidRPr="00F94C9B">
        <w:rPr>
          <w:rFonts w:ascii="Arial" w:hAnsi="Arial" w:cs="Arial"/>
          <w:b/>
          <w:bCs/>
          <w:color w:val="000000" w:themeColor="text1"/>
          <w:sz w:val="22"/>
          <w:szCs w:val="22"/>
        </w:rPr>
        <w:t>Tiberiades</w:t>
      </w:r>
      <w:proofErr w:type="spellEnd"/>
    </w:p>
    <w:p w14:paraId="504008BA" w14:textId="57157F30" w:rsidR="00E23140" w:rsidRPr="00F94C9B" w:rsidRDefault="00E23140" w:rsidP="00E23140">
      <w:pPr>
        <w:autoSpaceDE w:val="0"/>
        <w:autoSpaceDN w:val="0"/>
        <w:adjustRightInd w:val="0"/>
        <w:jc w:val="both"/>
        <w:rPr>
          <w:rFonts w:ascii="Arial" w:hAnsi="Arial" w:cs="Arial"/>
          <w:color w:val="000000" w:themeColor="text1"/>
          <w:sz w:val="22"/>
          <w:szCs w:val="22"/>
        </w:rPr>
      </w:pPr>
      <w:r w:rsidRPr="00F94C9B">
        <w:rPr>
          <w:rFonts w:ascii="Arial" w:hAnsi="Arial" w:cs="Arial"/>
          <w:color w:val="000000" w:themeColor="text1"/>
          <w:sz w:val="22"/>
          <w:szCs w:val="22"/>
        </w:rPr>
        <w:t xml:space="preserve">Desayuno bufete. Salida </w:t>
      </w:r>
      <w:r w:rsidR="00F94C9B" w:rsidRPr="00F94C9B">
        <w:rPr>
          <w:rFonts w:ascii="Arial" w:hAnsi="Arial" w:cs="Arial"/>
          <w:color w:val="000000" w:themeColor="text1"/>
          <w:sz w:val="22"/>
          <w:szCs w:val="22"/>
        </w:rPr>
        <w:t>vía</w:t>
      </w:r>
      <w:r w:rsidRPr="00F94C9B">
        <w:rPr>
          <w:rFonts w:ascii="Arial" w:hAnsi="Arial" w:cs="Arial"/>
          <w:color w:val="000000" w:themeColor="text1"/>
          <w:sz w:val="22"/>
          <w:szCs w:val="22"/>
        </w:rPr>
        <w:t xml:space="preserve"> Cana de Galilea hacia Nazareth para visitar la </w:t>
      </w:r>
      <w:r w:rsidR="00F94C9B" w:rsidRPr="00F94C9B">
        <w:rPr>
          <w:rFonts w:ascii="Arial" w:hAnsi="Arial" w:cs="Arial"/>
          <w:color w:val="000000" w:themeColor="text1"/>
          <w:sz w:val="22"/>
          <w:szCs w:val="22"/>
        </w:rPr>
        <w:t>basílica</w:t>
      </w:r>
      <w:r w:rsidRPr="00F94C9B">
        <w:rPr>
          <w:rFonts w:ascii="Arial" w:hAnsi="Arial" w:cs="Arial"/>
          <w:color w:val="000000" w:themeColor="text1"/>
          <w:sz w:val="22"/>
          <w:szCs w:val="22"/>
        </w:rPr>
        <w:t xml:space="preserve"> de la Anunciación y la </w:t>
      </w:r>
      <w:r w:rsidR="00F94C9B" w:rsidRPr="00F94C9B">
        <w:rPr>
          <w:rFonts w:ascii="Arial" w:hAnsi="Arial" w:cs="Arial"/>
          <w:color w:val="000000" w:themeColor="text1"/>
          <w:sz w:val="22"/>
          <w:szCs w:val="22"/>
        </w:rPr>
        <w:t>Carpintería</w:t>
      </w:r>
      <w:r w:rsidRPr="00F94C9B">
        <w:rPr>
          <w:rFonts w:ascii="Arial" w:hAnsi="Arial" w:cs="Arial"/>
          <w:color w:val="000000" w:themeColor="text1"/>
          <w:sz w:val="22"/>
          <w:szCs w:val="22"/>
        </w:rPr>
        <w:t xml:space="preserve"> de San </w:t>
      </w:r>
      <w:r w:rsidR="00F94C9B" w:rsidRPr="00F94C9B">
        <w:rPr>
          <w:rFonts w:ascii="Arial" w:hAnsi="Arial" w:cs="Arial"/>
          <w:color w:val="000000" w:themeColor="text1"/>
          <w:sz w:val="22"/>
          <w:szCs w:val="22"/>
        </w:rPr>
        <w:t>José</w:t>
      </w:r>
      <w:r w:rsidRPr="00F94C9B">
        <w:rPr>
          <w:rFonts w:ascii="Arial" w:hAnsi="Arial" w:cs="Arial"/>
          <w:color w:val="000000" w:themeColor="text1"/>
          <w:sz w:val="22"/>
          <w:szCs w:val="22"/>
        </w:rPr>
        <w:t xml:space="preserve">. A </w:t>
      </w:r>
      <w:r w:rsidR="00F94C9B" w:rsidRPr="00F94C9B">
        <w:rPr>
          <w:rFonts w:ascii="Arial" w:hAnsi="Arial" w:cs="Arial"/>
          <w:color w:val="000000" w:themeColor="text1"/>
          <w:sz w:val="22"/>
          <w:szCs w:val="22"/>
        </w:rPr>
        <w:t>continuación,</w:t>
      </w:r>
      <w:r w:rsidRPr="00F94C9B">
        <w:rPr>
          <w:rFonts w:ascii="Arial" w:hAnsi="Arial" w:cs="Arial"/>
          <w:color w:val="000000" w:themeColor="text1"/>
          <w:sz w:val="22"/>
          <w:szCs w:val="22"/>
        </w:rPr>
        <w:t xml:space="preserve"> proseguiremos rumbo a </w:t>
      </w:r>
      <w:proofErr w:type="spellStart"/>
      <w:r w:rsidRPr="00F94C9B">
        <w:rPr>
          <w:rFonts w:ascii="Arial" w:hAnsi="Arial" w:cs="Arial"/>
          <w:color w:val="000000" w:themeColor="text1"/>
          <w:sz w:val="22"/>
          <w:szCs w:val="22"/>
        </w:rPr>
        <w:t>Tabgha</w:t>
      </w:r>
      <w:proofErr w:type="spellEnd"/>
      <w:r w:rsidRPr="00F94C9B">
        <w:rPr>
          <w:rFonts w:ascii="Arial" w:hAnsi="Arial" w:cs="Arial"/>
          <w:color w:val="000000" w:themeColor="text1"/>
          <w:sz w:val="22"/>
          <w:szCs w:val="22"/>
        </w:rPr>
        <w:t xml:space="preserve">, </w:t>
      </w:r>
      <w:r w:rsidRPr="00F94C9B">
        <w:rPr>
          <w:rFonts w:ascii="Arial" w:hAnsi="Arial" w:cs="Arial"/>
          <w:color w:val="000000" w:themeColor="text1"/>
          <w:sz w:val="22"/>
          <w:szCs w:val="22"/>
        </w:rPr>
        <w:lastRenderedPageBreak/>
        <w:t xml:space="preserve">lugar de la </w:t>
      </w:r>
      <w:r w:rsidR="00F94C9B" w:rsidRPr="00F94C9B">
        <w:rPr>
          <w:rFonts w:ascii="Arial" w:hAnsi="Arial" w:cs="Arial"/>
          <w:color w:val="000000" w:themeColor="text1"/>
          <w:sz w:val="22"/>
          <w:szCs w:val="22"/>
        </w:rPr>
        <w:t>multiplicación</w:t>
      </w:r>
      <w:r w:rsidRPr="00F94C9B">
        <w:rPr>
          <w:rFonts w:ascii="Arial" w:hAnsi="Arial" w:cs="Arial"/>
          <w:color w:val="000000" w:themeColor="text1"/>
          <w:sz w:val="22"/>
          <w:szCs w:val="22"/>
        </w:rPr>
        <w:t xml:space="preserve"> de los Panes y los Peces, luego a </w:t>
      </w:r>
      <w:proofErr w:type="spellStart"/>
      <w:r w:rsidRPr="00F94C9B">
        <w:rPr>
          <w:rFonts w:ascii="Arial" w:hAnsi="Arial" w:cs="Arial"/>
          <w:color w:val="000000" w:themeColor="text1"/>
          <w:sz w:val="22"/>
          <w:szCs w:val="22"/>
        </w:rPr>
        <w:t>Capernahum</w:t>
      </w:r>
      <w:proofErr w:type="spellEnd"/>
      <w:r w:rsidRPr="00F94C9B">
        <w:rPr>
          <w:rFonts w:ascii="Arial" w:hAnsi="Arial" w:cs="Arial"/>
          <w:color w:val="000000" w:themeColor="text1"/>
          <w:sz w:val="22"/>
          <w:szCs w:val="22"/>
        </w:rPr>
        <w:t xml:space="preserve">, el Ministerio </w:t>
      </w:r>
      <w:r w:rsidR="00F94C9B" w:rsidRPr="00F94C9B">
        <w:rPr>
          <w:rFonts w:ascii="Arial" w:hAnsi="Arial" w:cs="Arial"/>
          <w:color w:val="000000" w:themeColor="text1"/>
          <w:sz w:val="22"/>
          <w:szCs w:val="22"/>
        </w:rPr>
        <w:t>más</w:t>
      </w:r>
      <w:r w:rsidRPr="00F94C9B">
        <w:rPr>
          <w:rFonts w:ascii="Arial" w:hAnsi="Arial" w:cs="Arial"/>
          <w:color w:val="000000" w:themeColor="text1"/>
          <w:sz w:val="22"/>
          <w:szCs w:val="22"/>
        </w:rPr>
        <w:t xml:space="preserve"> importante de los últimos cuatro años de </w:t>
      </w:r>
      <w:r w:rsidR="00F94C9B" w:rsidRPr="00F94C9B">
        <w:rPr>
          <w:rFonts w:ascii="Arial" w:hAnsi="Arial" w:cs="Arial"/>
          <w:color w:val="000000" w:themeColor="text1"/>
          <w:sz w:val="22"/>
          <w:szCs w:val="22"/>
        </w:rPr>
        <w:t>Jesús</w:t>
      </w:r>
      <w:r w:rsidRPr="00F94C9B">
        <w:rPr>
          <w:rFonts w:ascii="Arial" w:hAnsi="Arial" w:cs="Arial"/>
          <w:color w:val="000000" w:themeColor="text1"/>
          <w:sz w:val="22"/>
          <w:szCs w:val="22"/>
        </w:rPr>
        <w:t xml:space="preserve">, visita de las ruinas de una antigua Sinagoga del Segundo Siglo. Seguiremos rumbo a la ciudad de </w:t>
      </w:r>
      <w:proofErr w:type="spellStart"/>
      <w:r w:rsidRPr="00F94C9B">
        <w:rPr>
          <w:rFonts w:ascii="Arial" w:hAnsi="Arial" w:cs="Arial"/>
          <w:color w:val="000000" w:themeColor="text1"/>
          <w:sz w:val="22"/>
          <w:szCs w:val="22"/>
        </w:rPr>
        <w:t>Tiberiades</w:t>
      </w:r>
      <w:proofErr w:type="spellEnd"/>
      <w:r w:rsidRPr="00F94C9B">
        <w:rPr>
          <w:rFonts w:ascii="Arial" w:hAnsi="Arial" w:cs="Arial"/>
          <w:color w:val="000000" w:themeColor="text1"/>
          <w:sz w:val="22"/>
          <w:szCs w:val="22"/>
        </w:rPr>
        <w:t xml:space="preserve">. Breve visita a la </w:t>
      </w:r>
      <w:r w:rsidR="00F94C9B" w:rsidRPr="00F94C9B">
        <w:rPr>
          <w:rFonts w:ascii="Arial" w:hAnsi="Arial" w:cs="Arial"/>
          <w:color w:val="000000" w:themeColor="text1"/>
          <w:sz w:val="22"/>
          <w:szCs w:val="22"/>
        </w:rPr>
        <w:t>Fábrica</w:t>
      </w:r>
      <w:r w:rsidRPr="00F94C9B">
        <w:rPr>
          <w:rFonts w:ascii="Arial" w:hAnsi="Arial" w:cs="Arial"/>
          <w:color w:val="000000" w:themeColor="text1"/>
          <w:sz w:val="22"/>
          <w:szCs w:val="22"/>
        </w:rPr>
        <w:t xml:space="preserve"> de Diamantes, segunda industria </w:t>
      </w:r>
      <w:r w:rsidR="00F94C9B" w:rsidRPr="00F94C9B">
        <w:rPr>
          <w:rFonts w:ascii="Arial" w:hAnsi="Arial" w:cs="Arial"/>
          <w:color w:val="000000" w:themeColor="text1"/>
          <w:sz w:val="22"/>
          <w:szCs w:val="22"/>
        </w:rPr>
        <w:t>más</w:t>
      </w:r>
      <w:r w:rsidRPr="00F94C9B">
        <w:rPr>
          <w:rFonts w:ascii="Arial" w:hAnsi="Arial" w:cs="Arial"/>
          <w:color w:val="000000" w:themeColor="text1"/>
          <w:sz w:val="22"/>
          <w:szCs w:val="22"/>
        </w:rPr>
        <w:t xml:space="preserve"> importante del </w:t>
      </w:r>
      <w:r w:rsidR="00F94C9B" w:rsidRPr="00F94C9B">
        <w:rPr>
          <w:rFonts w:ascii="Arial" w:hAnsi="Arial" w:cs="Arial"/>
          <w:color w:val="000000" w:themeColor="text1"/>
          <w:sz w:val="22"/>
          <w:szCs w:val="22"/>
        </w:rPr>
        <w:t>país</w:t>
      </w:r>
      <w:r w:rsidRPr="00F94C9B">
        <w:rPr>
          <w:rFonts w:ascii="Arial" w:hAnsi="Arial" w:cs="Arial"/>
          <w:color w:val="000000" w:themeColor="text1"/>
          <w:sz w:val="22"/>
          <w:szCs w:val="22"/>
        </w:rPr>
        <w:t xml:space="preserve">. Alojamiento en la Galilea </w:t>
      </w:r>
      <w:r w:rsidR="00F94C9B" w:rsidRPr="00F94C9B">
        <w:rPr>
          <w:rFonts w:ascii="Arial" w:hAnsi="Arial" w:cs="Arial"/>
          <w:color w:val="000000" w:themeColor="text1"/>
          <w:sz w:val="22"/>
          <w:szCs w:val="22"/>
        </w:rPr>
        <w:t>(Hotel</w:t>
      </w:r>
      <w:r w:rsidRPr="00F94C9B">
        <w:rPr>
          <w:rFonts w:ascii="Arial" w:hAnsi="Arial" w:cs="Arial"/>
          <w:color w:val="000000" w:themeColor="text1"/>
          <w:sz w:val="22"/>
          <w:szCs w:val="22"/>
        </w:rPr>
        <w:t xml:space="preserve"> o </w:t>
      </w:r>
      <w:r w:rsidR="00C752D9" w:rsidRPr="00F94C9B">
        <w:rPr>
          <w:rFonts w:ascii="Arial" w:hAnsi="Arial" w:cs="Arial"/>
          <w:color w:val="000000" w:themeColor="text1"/>
          <w:sz w:val="22"/>
          <w:szCs w:val="22"/>
        </w:rPr>
        <w:t>Kibutz)</w:t>
      </w:r>
      <w:r w:rsidRPr="00F94C9B">
        <w:rPr>
          <w:rFonts w:ascii="Arial" w:hAnsi="Arial" w:cs="Arial"/>
          <w:color w:val="000000" w:themeColor="text1"/>
          <w:sz w:val="22"/>
          <w:szCs w:val="22"/>
        </w:rPr>
        <w:t>.</w:t>
      </w:r>
    </w:p>
    <w:p w14:paraId="439BADD9" w14:textId="77777777" w:rsidR="00E23140" w:rsidRPr="00F94C9B" w:rsidRDefault="00E23140" w:rsidP="00E23140">
      <w:pPr>
        <w:autoSpaceDE w:val="0"/>
        <w:autoSpaceDN w:val="0"/>
        <w:adjustRightInd w:val="0"/>
        <w:jc w:val="both"/>
        <w:rPr>
          <w:rFonts w:ascii="Arial" w:hAnsi="Arial" w:cs="Arial"/>
          <w:b/>
          <w:bCs/>
          <w:color w:val="000000" w:themeColor="text1"/>
          <w:sz w:val="22"/>
          <w:szCs w:val="22"/>
        </w:rPr>
      </w:pPr>
    </w:p>
    <w:p w14:paraId="46693559" w14:textId="5788D8F8" w:rsidR="00E23140" w:rsidRPr="00F94C9B" w:rsidRDefault="00E23140" w:rsidP="00E23140">
      <w:pPr>
        <w:autoSpaceDE w:val="0"/>
        <w:autoSpaceDN w:val="0"/>
        <w:adjustRightInd w:val="0"/>
        <w:jc w:val="both"/>
        <w:rPr>
          <w:rFonts w:ascii="Arial" w:hAnsi="Arial" w:cs="Arial"/>
          <w:b/>
          <w:bCs/>
          <w:color w:val="000000" w:themeColor="text1"/>
          <w:sz w:val="22"/>
          <w:szCs w:val="22"/>
        </w:rPr>
      </w:pPr>
      <w:r w:rsidRPr="00F94C9B">
        <w:rPr>
          <w:rFonts w:ascii="Arial" w:hAnsi="Arial" w:cs="Arial"/>
          <w:b/>
          <w:bCs/>
          <w:color w:val="000000" w:themeColor="text1"/>
          <w:sz w:val="22"/>
          <w:szCs w:val="22"/>
        </w:rPr>
        <w:t xml:space="preserve">Día </w:t>
      </w:r>
      <w:r w:rsidR="00F94C9B">
        <w:rPr>
          <w:rFonts w:ascii="Arial" w:hAnsi="Arial" w:cs="Arial"/>
          <w:b/>
          <w:bCs/>
          <w:color w:val="000000" w:themeColor="text1"/>
          <w:sz w:val="22"/>
          <w:szCs w:val="22"/>
        </w:rPr>
        <w:t>7</w:t>
      </w:r>
      <w:r w:rsidRPr="00F94C9B">
        <w:rPr>
          <w:rFonts w:ascii="Arial" w:hAnsi="Arial" w:cs="Arial"/>
          <w:b/>
          <w:bCs/>
          <w:color w:val="000000" w:themeColor="text1"/>
          <w:sz w:val="22"/>
          <w:szCs w:val="22"/>
        </w:rPr>
        <w:t xml:space="preserve"> - </w:t>
      </w:r>
      <w:r w:rsidR="00C752D9" w:rsidRPr="00F94C9B">
        <w:rPr>
          <w:rFonts w:ascii="Arial" w:hAnsi="Arial" w:cs="Arial"/>
          <w:b/>
          <w:bCs/>
          <w:color w:val="000000" w:themeColor="text1"/>
          <w:sz w:val="22"/>
          <w:szCs w:val="22"/>
        </w:rPr>
        <w:t>martes</w:t>
      </w:r>
      <w:r w:rsidRPr="00F94C9B">
        <w:rPr>
          <w:rFonts w:ascii="Arial" w:hAnsi="Arial" w:cs="Arial"/>
          <w:b/>
          <w:bCs/>
          <w:color w:val="000000" w:themeColor="text1"/>
          <w:sz w:val="22"/>
          <w:szCs w:val="22"/>
        </w:rPr>
        <w:t xml:space="preserve">: Acre - Haifa - </w:t>
      </w:r>
      <w:proofErr w:type="spellStart"/>
      <w:r w:rsidRPr="00F94C9B">
        <w:rPr>
          <w:rFonts w:ascii="Arial" w:hAnsi="Arial" w:cs="Arial"/>
          <w:b/>
          <w:bCs/>
          <w:color w:val="000000" w:themeColor="text1"/>
          <w:sz w:val="22"/>
          <w:szCs w:val="22"/>
        </w:rPr>
        <w:t>Caesarea</w:t>
      </w:r>
      <w:proofErr w:type="spellEnd"/>
      <w:r w:rsidRPr="00F94C9B">
        <w:rPr>
          <w:rFonts w:ascii="Arial" w:hAnsi="Arial" w:cs="Arial"/>
          <w:b/>
          <w:bCs/>
          <w:color w:val="000000" w:themeColor="text1"/>
          <w:sz w:val="22"/>
          <w:szCs w:val="22"/>
        </w:rPr>
        <w:t xml:space="preserve"> </w:t>
      </w:r>
      <w:r w:rsidRPr="00F94C9B">
        <w:rPr>
          <w:rFonts w:ascii="Arial" w:hAnsi="Arial" w:cs="Arial"/>
          <w:b/>
          <w:bCs/>
          <w:color w:val="000000" w:themeColor="text1"/>
          <w:sz w:val="22"/>
          <w:szCs w:val="22"/>
          <w:lang w:bidi="he-IL"/>
        </w:rPr>
        <w:t xml:space="preserve">- </w:t>
      </w:r>
      <w:proofErr w:type="spellStart"/>
      <w:r w:rsidRPr="00F94C9B">
        <w:rPr>
          <w:rFonts w:ascii="Arial" w:hAnsi="Arial" w:cs="Arial"/>
          <w:b/>
          <w:bCs/>
          <w:color w:val="000000" w:themeColor="text1"/>
          <w:sz w:val="22"/>
          <w:szCs w:val="22"/>
        </w:rPr>
        <w:t>Jaffa</w:t>
      </w:r>
      <w:proofErr w:type="spellEnd"/>
      <w:r w:rsidRPr="00F94C9B">
        <w:rPr>
          <w:rFonts w:ascii="Arial" w:hAnsi="Arial" w:cs="Arial"/>
          <w:b/>
          <w:bCs/>
          <w:color w:val="000000" w:themeColor="text1"/>
          <w:sz w:val="22"/>
          <w:szCs w:val="22"/>
        </w:rPr>
        <w:t xml:space="preserve"> - Tel Aviv</w:t>
      </w:r>
    </w:p>
    <w:p w14:paraId="102CB525" w14:textId="3BD5E86F" w:rsidR="00E23140" w:rsidRDefault="00E23140" w:rsidP="00E23140">
      <w:pPr>
        <w:autoSpaceDE w:val="0"/>
        <w:autoSpaceDN w:val="0"/>
        <w:adjustRightInd w:val="0"/>
        <w:jc w:val="both"/>
        <w:rPr>
          <w:rFonts w:ascii="Arial" w:hAnsi="Arial" w:cs="Arial"/>
          <w:color w:val="000000" w:themeColor="text1"/>
          <w:sz w:val="22"/>
          <w:szCs w:val="22"/>
        </w:rPr>
      </w:pPr>
      <w:r w:rsidRPr="00F94C9B">
        <w:rPr>
          <w:rFonts w:ascii="Arial" w:hAnsi="Arial" w:cs="Arial"/>
          <w:color w:val="000000" w:themeColor="text1"/>
          <w:sz w:val="22"/>
          <w:szCs w:val="22"/>
        </w:rPr>
        <w:t xml:space="preserve">Desayuno bufete. Salida hacia la ciudad de Acre para visitar la ciudad fortificada de los Cruzados, desde donde se podrán apreciar las murallas de la ciudad antigua, continuaremos con un recorrido por la ciudad de Haifa ubicada en la ladera del Monte </w:t>
      </w:r>
      <w:r w:rsidR="00C752D9" w:rsidRPr="00F94C9B">
        <w:rPr>
          <w:rFonts w:ascii="Arial" w:hAnsi="Arial" w:cs="Arial"/>
          <w:color w:val="000000" w:themeColor="text1"/>
          <w:sz w:val="22"/>
          <w:szCs w:val="22"/>
        </w:rPr>
        <w:t>Carmel,</w:t>
      </w:r>
      <w:r w:rsidRPr="00F94C9B">
        <w:rPr>
          <w:rFonts w:ascii="Arial" w:hAnsi="Arial" w:cs="Arial"/>
          <w:color w:val="000000" w:themeColor="text1"/>
          <w:sz w:val="22"/>
          <w:szCs w:val="22"/>
        </w:rPr>
        <w:t xml:space="preserve"> donde se podrá disfrutar de la hermosa vista del Templo </w:t>
      </w:r>
      <w:proofErr w:type="spellStart"/>
      <w:r w:rsidRPr="00F94C9B">
        <w:rPr>
          <w:rFonts w:ascii="Arial" w:hAnsi="Arial" w:cs="Arial"/>
          <w:color w:val="000000" w:themeColor="text1"/>
          <w:sz w:val="22"/>
          <w:szCs w:val="22"/>
        </w:rPr>
        <w:t>Bahai</w:t>
      </w:r>
      <w:proofErr w:type="spellEnd"/>
      <w:r w:rsidRPr="00F94C9B">
        <w:rPr>
          <w:rFonts w:ascii="Arial" w:hAnsi="Arial" w:cs="Arial"/>
          <w:color w:val="000000" w:themeColor="text1"/>
          <w:sz w:val="22"/>
          <w:szCs w:val="22"/>
        </w:rPr>
        <w:t xml:space="preserve"> y sus Jardines Persas. Salida hacia </w:t>
      </w:r>
      <w:proofErr w:type="spellStart"/>
      <w:r w:rsidRPr="00F94C9B">
        <w:rPr>
          <w:rFonts w:ascii="Arial" w:hAnsi="Arial" w:cs="Arial"/>
          <w:color w:val="000000" w:themeColor="text1"/>
          <w:sz w:val="22"/>
          <w:szCs w:val="22"/>
        </w:rPr>
        <w:t>Cesarea</w:t>
      </w:r>
      <w:proofErr w:type="spellEnd"/>
      <w:r w:rsidRPr="00F94C9B">
        <w:rPr>
          <w:rFonts w:ascii="Arial" w:hAnsi="Arial" w:cs="Arial"/>
          <w:color w:val="000000" w:themeColor="text1"/>
          <w:sz w:val="22"/>
          <w:szCs w:val="22"/>
        </w:rPr>
        <w:t xml:space="preserve"> ciudad romana de la </w:t>
      </w:r>
      <w:r w:rsidR="00C752D9" w:rsidRPr="00F94C9B">
        <w:rPr>
          <w:rFonts w:ascii="Arial" w:hAnsi="Arial" w:cs="Arial"/>
          <w:color w:val="000000" w:themeColor="text1"/>
          <w:sz w:val="22"/>
          <w:szCs w:val="22"/>
        </w:rPr>
        <w:t>época</w:t>
      </w:r>
      <w:r w:rsidRPr="00F94C9B">
        <w:rPr>
          <w:rFonts w:ascii="Arial" w:hAnsi="Arial" w:cs="Arial"/>
          <w:color w:val="000000" w:themeColor="text1"/>
          <w:sz w:val="22"/>
          <w:szCs w:val="22"/>
        </w:rPr>
        <w:t xml:space="preserve"> del Rey Herodes, famosa por su grandiosa arquitectura y su puerto, cuya importancia perduro hasta la </w:t>
      </w:r>
      <w:r w:rsidR="00C752D9" w:rsidRPr="00F94C9B">
        <w:rPr>
          <w:rFonts w:ascii="Arial" w:hAnsi="Arial" w:cs="Arial"/>
          <w:color w:val="000000" w:themeColor="text1"/>
          <w:sz w:val="22"/>
          <w:szCs w:val="22"/>
        </w:rPr>
        <w:t>época</w:t>
      </w:r>
      <w:r w:rsidRPr="00F94C9B">
        <w:rPr>
          <w:rFonts w:ascii="Arial" w:hAnsi="Arial" w:cs="Arial"/>
          <w:color w:val="000000" w:themeColor="text1"/>
          <w:sz w:val="22"/>
          <w:szCs w:val="22"/>
        </w:rPr>
        <w:t xml:space="preserve"> de los cruzados. Visita al Teatro Romano, ciudad cruzada y el acueducto Continuación hacia Tel Aviv por la vía costera. Breve visita de </w:t>
      </w:r>
      <w:proofErr w:type="spellStart"/>
      <w:r w:rsidRPr="00F94C9B">
        <w:rPr>
          <w:rFonts w:ascii="Arial" w:hAnsi="Arial" w:cs="Arial"/>
          <w:color w:val="000000" w:themeColor="text1"/>
          <w:sz w:val="22"/>
          <w:szCs w:val="22"/>
        </w:rPr>
        <w:t>Jaffa</w:t>
      </w:r>
      <w:proofErr w:type="spellEnd"/>
      <w:r w:rsidRPr="00F94C9B">
        <w:rPr>
          <w:rFonts w:ascii="Arial" w:hAnsi="Arial" w:cs="Arial"/>
          <w:color w:val="000000" w:themeColor="text1"/>
          <w:sz w:val="22"/>
          <w:szCs w:val="22"/>
        </w:rPr>
        <w:t xml:space="preserve"> y Tel Aviv. Alojamiento en Tel Aviv.</w:t>
      </w:r>
    </w:p>
    <w:p w14:paraId="53C5986E" w14:textId="77777777" w:rsidR="00C752D9" w:rsidRPr="00C752D9" w:rsidRDefault="00C752D9" w:rsidP="00E23140">
      <w:pPr>
        <w:autoSpaceDE w:val="0"/>
        <w:autoSpaceDN w:val="0"/>
        <w:adjustRightInd w:val="0"/>
        <w:jc w:val="both"/>
        <w:rPr>
          <w:rFonts w:ascii="Arial" w:hAnsi="Arial" w:cs="Arial"/>
          <w:color w:val="000000" w:themeColor="text1"/>
          <w:sz w:val="22"/>
          <w:szCs w:val="22"/>
        </w:rPr>
      </w:pPr>
    </w:p>
    <w:p w14:paraId="1E2DF342" w14:textId="670F9663" w:rsidR="00E23140" w:rsidRPr="00F94C9B" w:rsidRDefault="00E23140" w:rsidP="00E23140">
      <w:pPr>
        <w:autoSpaceDE w:val="0"/>
        <w:autoSpaceDN w:val="0"/>
        <w:adjustRightInd w:val="0"/>
        <w:jc w:val="both"/>
        <w:rPr>
          <w:rFonts w:ascii="Arial" w:hAnsi="Arial" w:cs="Arial"/>
          <w:b/>
          <w:bCs/>
          <w:color w:val="000000" w:themeColor="text1"/>
          <w:sz w:val="22"/>
          <w:szCs w:val="22"/>
        </w:rPr>
      </w:pPr>
      <w:r w:rsidRPr="00F94C9B">
        <w:rPr>
          <w:rFonts w:ascii="Arial" w:hAnsi="Arial" w:cs="Arial"/>
          <w:b/>
          <w:bCs/>
          <w:color w:val="000000" w:themeColor="text1"/>
          <w:sz w:val="22"/>
          <w:szCs w:val="22"/>
        </w:rPr>
        <w:t xml:space="preserve">Día 8 - </w:t>
      </w:r>
      <w:proofErr w:type="spellStart"/>
      <w:r w:rsidR="00C752D9">
        <w:rPr>
          <w:rFonts w:ascii="Arial" w:hAnsi="Arial" w:cs="Arial"/>
          <w:b/>
          <w:bCs/>
          <w:color w:val="000000" w:themeColor="text1"/>
          <w:sz w:val="22"/>
          <w:szCs w:val="22"/>
        </w:rPr>
        <w:t>miercoles</w:t>
      </w:r>
      <w:proofErr w:type="spellEnd"/>
      <w:r w:rsidRPr="00F94C9B">
        <w:rPr>
          <w:rFonts w:ascii="Arial" w:hAnsi="Arial" w:cs="Arial"/>
          <w:b/>
          <w:bCs/>
          <w:color w:val="000000" w:themeColor="text1"/>
          <w:sz w:val="22"/>
          <w:szCs w:val="22"/>
        </w:rPr>
        <w:t xml:space="preserve">: Aeropuerto Ben </w:t>
      </w:r>
      <w:proofErr w:type="spellStart"/>
      <w:r w:rsidRPr="00F94C9B">
        <w:rPr>
          <w:rFonts w:ascii="Arial" w:hAnsi="Arial" w:cs="Arial"/>
          <w:b/>
          <w:bCs/>
          <w:color w:val="000000" w:themeColor="text1"/>
          <w:sz w:val="22"/>
          <w:szCs w:val="22"/>
        </w:rPr>
        <w:t>Gurión</w:t>
      </w:r>
      <w:proofErr w:type="spellEnd"/>
    </w:p>
    <w:p w14:paraId="63D9E1E6" w14:textId="77777777" w:rsidR="00E23140" w:rsidRPr="00F94C9B" w:rsidRDefault="00E23140" w:rsidP="00E23140">
      <w:pPr>
        <w:autoSpaceDE w:val="0"/>
        <w:autoSpaceDN w:val="0"/>
        <w:adjustRightInd w:val="0"/>
        <w:jc w:val="both"/>
        <w:rPr>
          <w:rFonts w:ascii="Arial" w:hAnsi="Arial" w:cs="Arial"/>
          <w:color w:val="000000" w:themeColor="text1"/>
          <w:sz w:val="22"/>
          <w:szCs w:val="22"/>
        </w:rPr>
      </w:pPr>
      <w:r w:rsidRPr="00F94C9B">
        <w:rPr>
          <w:rFonts w:ascii="Arial" w:hAnsi="Arial" w:cs="Arial"/>
          <w:color w:val="000000" w:themeColor="text1"/>
          <w:sz w:val="22"/>
          <w:szCs w:val="22"/>
        </w:rPr>
        <w:t xml:space="preserve">Desayuno bufete. A la hora indicada traslado de salida al aeropuerto Ben </w:t>
      </w:r>
      <w:proofErr w:type="spellStart"/>
      <w:r w:rsidRPr="00F94C9B">
        <w:rPr>
          <w:rFonts w:ascii="Arial" w:hAnsi="Arial" w:cs="Arial"/>
          <w:color w:val="000000" w:themeColor="text1"/>
          <w:sz w:val="22"/>
          <w:szCs w:val="22"/>
        </w:rPr>
        <w:t>Gurión</w:t>
      </w:r>
      <w:proofErr w:type="spellEnd"/>
      <w:r w:rsidRPr="00F94C9B">
        <w:rPr>
          <w:rFonts w:ascii="Arial" w:hAnsi="Arial" w:cs="Arial"/>
          <w:color w:val="000000" w:themeColor="text1"/>
          <w:sz w:val="22"/>
          <w:szCs w:val="22"/>
        </w:rPr>
        <w:t>.</w:t>
      </w:r>
    </w:p>
    <w:p w14:paraId="42D7DEA8" w14:textId="77777777" w:rsidR="004B7993" w:rsidRPr="00F94C9B" w:rsidRDefault="004B7993" w:rsidP="00E23140">
      <w:pPr>
        <w:jc w:val="both"/>
        <w:rPr>
          <w:rFonts w:ascii="Arial" w:hAnsi="Arial" w:cs="Arial"/>
          <w:b/>
          <w:color w:val="000000" w:themeColor="text1"/>
          <w:sz w:val="22"/>
          <w:szCs w:val="22"/>
          <w:lang w:val="es-MX"/>
        </w:rPr>
      </w:pPr>
    </w:p>
    <w:p w14:paraId="0C9DB452" w14:textId="6D8FDB2A" w:rsidR="00E23140" w:rsidRPr="00F94C9B" w:rsidRDefault="00E23140" w:rsidP="00E23140">
      <w:pPr>
        <w:jc w:val="both"/>
        <w:rPr>
          <w:rFonts w:ascii="Arial" w:hAnsi="Arial" w:cs="Arial"/>
          <w:b/>
          <w:color w:val="000000" w:themeColor="text1"/>
          <w:sz w:val="22"/>
          <w:szCs w:val="22"/>
          <w:lang w:val="es-MX"/>
        </w:rPr>
      </w:pPr>
      <w:r w:rsidRPr="00F94C9B">
        <w:rPr>
          <w:rFonts w:ascii="Arial" w:hAnsi="Arial" w:cs="Arial"/>
          <w:b/>
          <w:color w:val="000000" w:themeColor="text1"/>
          <w:sz w:val="22"/>
          <w:szCs w:val="22"/>
          <w:lang w:val="es-MX"/>
        </w:rPr>
        <w:t>PRECIOS PORCION TERRESTRE POR PERSONA EN DOLARES:</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889"/>
        <w:gridCol w:w="1271"/>
        <w:gridCol w:w="1422"/>
        <w:gridCol w:w="1134"/>
      </w:tblGrid>
      <w:tr w:rsidR="008F4980" w:rsidRPr="00F94C9B" w14:paraId="5A3348CA" w14:textId="77777777" w:rsidTr="007918B7">
        <w:tc>
          <w:tcPr>
            <w:tcW w:w="3960" w:type="dxa"/>
          </w:tcPr>
          <w:p w14:paraId="191B537C" w14:textId="77777777" w:rsidR="008F4980" w:rsidRPr="00F94C9B" w:rsidRDefault="008F4980" w:rsidP="00136D86">
            <w:pPr>
              <w:pStyle w:val="NormalWeb"/>
              <w:spacing w:before="0" w:beforeAutospacing="0" w:after="0" w:afterAutospacing="0"/>
              <w:rPr>
                <w:rFonts w:ascii="Arial" w:eastAsia="Times New Roman" w:hAnsi="Arial" w:cs="Arial"/>
                <w:color w:val="000000" w:themeColor="text1"/>
                <w:sz w:val="22"/>
                <w:szCs w:val="22"/>
                <w:lang w:val="es-MX"/>
              </w:rPr>
            </w:pPr>
            <w:r w:rsidRPr="00F94C9B">
              <w:rPr>
                <w:rFonts w:ascii="Arial" w:eastAsia="Times New Roman" w:hAnsi="Arial" w:cs="Arial"/>
                <w:color w:val="000000" w:themeColor="text1"/>
                <w:sz w:val="22"/>
                <w:szCs w:val="22"/>
                <w:lang w:val="es-MX"/>
              </w:rPr>
              <w:t>Acomodación</w:t>
            </w:r>
          </w:p>
        </w:tc>
        <w:tc>
          <w:tcPr>
            <w:tcW w:w="889" w:type="dxa"/>
          </w:tcPr>
          <w:p w14:paraId="485E6E2A" w14:textId="310F2468" w:rsidR="008F4980" w:rsidRPr="00F94C9B" w:rsidRDefault="008F4980" w:rsidP="00136D86">
            <w:pPr>
              <w:jc w:val="center"/>
              <w:rPr>
                <w:rFonts w:ascii="Arial" w:hAnsi="Arial" w:cs="Arial"/>
                <w:color w:val="000000" w:themeColor="text1"/>
                <w:sz w:val="22"/>
                <w:szCs w:val="22"/>
              </w:rPr>
            </w:pPr>
            <w:r w:rsidRPr="00F94C9B">
              <w:rPr>
                <w:rFonts w:ascii="Arial" w:hAnsi="Arial" w:cs="Arial"/>
                <w:color w:val="000000" w:themeColor="text1"/>
                <w:sz w:val="22"/>
                <w:szCs w:val="22"/>
              </w:rPr>
              <w:t>Plata</w:t>
            </w:r>
          </w:p>
        </w:tc>
        <w:tc>
          <w:tcPr>
            <w:tcW w:w="1271" w:type="dxa"/>
          </w:tcPr>
          <w:p w14:paraId="648E27D6" w14:textId="77777777" w:rsidR="008F4980" w:rsidRPr="00F94C9B" w:rsidRDefault="008F4980" w:rsidP="00136D86">
            <w:pPr>
              <w:jc w:val="center"/>
              <w:rPr>
                <w:rFonts w:ascii="Arial" w:hAnsi="Arial" w:cs="Arial"/>
                <w:color w:val="000000" w:themeColor="text1"/>
                <w:sz w:val="22"/>
                <w:szCs w:val="22"/>
              </w:rPr>
            </w:pPr>
            <w:r w:rsidRPr="00F94C9B">
              <w:rPr>
                <w:rFonts w:ascii="Arial" w:hAnsi="Arial" w:cs="Arial"/>
                <w:color w:val="000000" w:themeColor="text1"/>
                <w:sz w:val="22"/>
                <w:szCs w:val="22"/>
              </w:rPr>
              <w:t>Plata</w:t>
            </w:r>
          </w:p>
          <w:p w14:paraId="3C9B28B7" w14:textId="77777777" w:rsidR="008F4980" w:rsidRPr="00F94C9B" w:rsidRDefault="008F4980" w:rsidP="00136D86">
            <w:pPr>
              <w:pStyle w:val="Heading6"/>
              <w:jc w:val="center"/>
              <w:rPr>
                <w:rFonts w:ascii="Arial" w:hAnsi="Arial" w:cs="Arial"/>
                <w:b/>
                <w:bCs/>
                <w:color w:val="000000" w:themeColor="text1"/>
                <w:sz w:val="22"/>
                <w:szCs w:val="22"/>
              </w:rPr>
            </w:pPr>
            <w:r w:rsidRPr="00F94C9B">
              <w:rPr>
                <w:rFonts w:ascii="Arial" w:hAnsi="Arial" w:cs="Arial"/>
                <w:color w:val="000000" w:themeColor="text1"/>
                <w:sz w:val="22"/>
                <w:szCs w:val="22"/>
              </w:rPr>
              <w:t>Superior</w:t>
            </w:r>
          </w:p>
        </w:tc>
        <w:tc>
          <w:tcPr>
            <w:tcW w:w="1422" w:type="dxa"/>
          </w:tcPr>
          <w:p w14:paraId="359C6BDF" w14:textId="77777777" w:rsidR="008F4980" w:rsidRDefault="008F4980" w:rsidP="00136D86">
            <w:pPr>
              <w:jc w:val="center"/>
              <w:rPr>
                <w:rFonts w:ascii="Arial" w:hAnsi="Arial" w:cs="Arial"/>
                <w:color w:val="000000" w:themeColor="text1"/>
                <w:sz w:val="22"/>
                <w:szCs w:val="22"/>
              </w:rPr>
            </w:pPr>
            <w:r w:rsidRPr="00F94C9B">
              <w:rPr>
                <w:rFonts w:ascii="Arial" w:hAnsi="Arial" w:cs="Arial"/>
                <w:color w:val="000000" w:themeColor="text1"/>
                <w:sz w:val="22"/>
                <w:szCs w:val="22"/>
              </w:rPr>
              <w:t>Oro 1</w:t>
            </w:r>
          </w:p>
          <w:p w14:paraId="7708910F" w14:textId="77777777" w:rsidR="007918B7" w:rsidRDefault="007918B7" w:rsidP="00136D86">
            <w:pPr>
              <w:jc w:val="center"/>
              <w:rPr>
                <w:rFonts w:ascii="Arial" w:hAnsi="Arial" w:cs="Arial"/>
                <w:color w:val="000000" w:themeColor="text1"/>
                <w:sz w:val="22"/>
                <w:szCs w:val="22"/>
              </w:rPr>
            </w:pPr>
            <w:r>
              <w:rPr>
                <w:rFonts w:ascii="Arial" w:hAnsi="Arial" w:cs="Arial"/>
                <w:color w:val="000000" w:themeColor="text1"/>
                <w:sz w:val="22"/>
                <w:szCs w:val="22"/>
              </w:rPr>
              <w:t>Bajo</w:t>
            </w:r>
          </w:p>
          <w:p w14:paraId="2775C481" w14:textId="6ADE8BFA" w:rsidR="007918B7" w:rsidRPr="00F94C9B" w:rsidRDefault="007918B7" w:rsidP="00136D86">
            <w:pPr>
              <w:jc w:val="center"/>
              <w:rPr>
                <w:rFonts w:ascii="Arial" w:hAnsi="Arial" w:cs="Arial"/>
                <w:color w:val="000000" w:themeColor="text1"/>
                <w:sz w:val="22"/>
                <w:szCs w:val="22"/>
              </w:rPr>
            </w:pPr>
            <w:r>
              <w:rPr>
                <w:rFonts w:ascii="Arial" w:hAnsi="Arial" w:cs="Arial"/>
                <w:color w:val="000000" w:themeColor="text1"/>
                <w:sz w:val="22"/>
                <w:szCs w:val="22"/>
              </w:rPr>
              <w:t>Consulta</w:t>
            </w:r>
          </w:p>
        </w:tc>
        <w:tc>
          <w:tcPr>
            <w:tcW w:w="1134" w:type="dxa"/>
          </w:tcPr>
          <w:p w14:paraId="2A63DBE2" w14:textId="77777777" w:rsidR="008F4980" w:rsidRDefault="008F4980" w:rsidP="00136D86">
            <w:pPr>
              <w:jc w:val="center"/>
              <w:rPr>
                <w:rFonts w:ascii="Arial" w:hAnsi="Arial" w:cs="Arial"/>
                <w:color w:val="000000" w:themeColor="text1"/>
                <w:sz w:val="22"/>
                <w:szCs w:val="22"/>
              </w:rPr>
            </w:pPr>
            <w:r w:rsidRPr="00F94C9B">
              <w:rPr>
                <w:rFonts w:ascii="Arial" w:hAnsi="Arial" w:cs="Arial"/>
                <w:color w:val="000000" w:themeColor="text1"/>
                <w:sz w:val="22"/>
                <w:szCs w:val="22"/>
              </w:rPr>
              <w:t>Oro 2</w:t>
            </w:r>
          </w:p>
          <w:p w14:paraId="53F73C00" w14:textId="77777777" w:rsidR="007918B7" w:rsidRDefault="007918B7" w:rsidP="007918B7">
            <w:pPr>
              <w:jc w:val="center"/>
              <w:rPr>
                <w:rFonts w:ascii="Arial" w:hAnsi="Arial" w:cs="Arial"/>
                <w:color w:val="000000" w:themeColor="text1"/>
                <w:sz w:val="22"/>
                <w:szCs w:val="22"/>
              </w:rPr>
            </w:pPr>
            <w:r>
              <w:rPr>
                <w:rFonts w:ascii="Arial" w:hAnsi="Arial" w:cs="Arial"/>
                <w:color w:val="000000" w:themeColor="text1"/>
                <w:sz w:val="22"/>
                <w:szCs w:val="22"/>
              </w:rPr>
              <w:t>Bajo</w:t>
            </w:r>
          </w:p>
          <w:p w14:paraId="6C006266" w14:textId="4EC5B01B" w:rsidR="007918B7" w:rsidRPr="00F94C9B" w:rsidRDefault="007918B7" w:rsidP="007918B7">
            <w:pPr>
              <w:jc w:val="center"/>
              <w:rPr>
                <w:rFonts w:ascii="Arial" w:hAnsi="Arial" w:cs="Arial"/>
                <w:color w:val="000000" w:themeColor="text1"/>
                <w:sz w:val="22"/>
                <w:szCs w:val="22"/>
              </w:rPr>
            </w:pPr>
            <w:r>
              <w:rPr>
                <w:rFonts w:ascii="Arial" w:hAnsi="Arial" w:cs="Arial"/>
                <w:color w:val="000000" w:themeColor="text1"/>
                <w:sz w:val="22"/>
                <w:szCs w:val="22"/>
              </w:rPr>
              <w:t>Consulta</w:t>
            </w:r>
          </w:p>
        </w:tc>
      </w:tr>
      <w:tr w:rsidR="008F4980" w:rsidRPr="00F94C9B" w14:paraId="29AF4D25" w14:textId="77777777" w:rsidTr="007918B7">
        <w:trPr>
          <w:trHeight w:val="888"/>
        </w:trPr>
        <w:tc>
          <w:tcPr>
            <w:tcW w:w="3960" w:type="dxa"/>
          </w:tcPr>
          <w:p w14:paraId="7C7C480B" w14:textId="77777777" w:rsidR="008F4980" w:rsidRPr="00F94C9B" w:rsidRDefault="008F4980" w:rsidP="00136D86">
            <w:pPr>
              <w:rPr>
                <w:rFonts w:ascii="Arial" w:hAnsi="Arial" w:cs="Arial"/>
                <w:color w:val="000000" w:themeColor="text1"/>
                <w:sz w:val="22"/>
                <w:szCs w:val="22"/>
                <w:lang w:val="es-MX"/>
              </w:rPr>
            </w:pPr>
            <w:r w:rsidRPr="00F94C9B">
              <w:rPr>
                <w:rFonts w:ascii="Arial" w:hAnsi="Arial" w:cs="Arial"/>
                <w:color w:val="000000" w:themeColor="text1"/>
                <w:sz w:val="22"/>
                <w:szCs w:val="22"/>
                <w:lang w:val="es-MX"/>
              </w:rPr>
              <w:t>Por persona en hab. DBL/TRP en Base Alojamiento y Desayuno (Incluye 2 cenas en Galilea)</w:t>
            </w:r>
          </w:p>
        </w:tc>
        <w:tc>
          <w:tcPr>
            <w:tcW w:w="889" w:type="dxa"/>
          </w:tcPr>
          <w:p w14:paraId="46E4C5F5" w14:textId="2CF8C470" w:rsidR="008F4980" w:rsidRPr="00F94C9B" w:rsidRDefault="006A5C71" w:rsidP="00136D86">
            <w:pPr>
              <w:jc w:val="center"/>
              <w:rPr>
                <w:rFonts w:ascii="Arial" w:hAnsi="Arial" w:cs="Arial"/>
                <w:color w:val="000000" w:themeColor="text1"/>
                <w:sz w:val="22"/>
                <w:szCs w:val="22"/>
              </w:rPr>
            </w:pPr>
            <w:r>
              <w:rPr>
                <w:rFonts w:ascii="Arial" w:hAnsi="Arial" w:cs="Arial"/>
                <w:color w:val="000000" w:themeColor="text1"/>
                <w:sz w:val="22"/>
                <w:szCs w:val="22"/>
              </w:rPr>
              <w:t>1446</w:t>
            </w:r>
          </w:p>
        </w:tc>
        <w:tc>
          <w:tcPr>
            <w:tcW w:w="1271" w:type="dxa"/>
          </w:tcPr>
          <w:p w14:paraId="608479D0" w14:textId="4F400C3A" w:rsidR="008F4980" w:rsidRPr="00F94C9B" w:rsidRDefault="006A5C71" w:rsidP="00136D86">
            <w:pPr>
              <w:jc w:val="center"/>
              <w:rPr>
                <w:rFonts w:ascii="Arial" w:hAnsi="Arial" w:cs="Arial"/>
                <w:color w:val="000000" w:themeColor="text1"/>
                <w:sz w:val="22"/>
                <w:szCs w:val="22"/>
              </w:rPr>
            </w:pPr>
            <w:r>
              <w:rPr>
                <w:rFonts w:ascii="Arial" w:hAnsi="Arial" w:cs="Arial"/>
                <w:color w:val="000000" w:themeColor="text1"/>
                <w:sz w:val="22"/>
                <w:szCs w:val="22"/>
              </w:rPr>
              <w:t>1596</w:t>
            </w:r>
          </w:p>
        </w:tc>
        <w:tc>
          <w:tcPr>
            <w:tcW w:w="1422" w:type="dxa"/>
          </w:tcPr>
          <w:p w14:paraId="55420E2E" w14:textId="23F9E698" w:rsidR="008F4980" w:rsidRPr="00F94C9B" w:rsidRDefault="006A5C71" w:rsidP="00136D86">
            <w:pPr>
              <w:jc w:val="center"/>
              <w:rPr>
                <w:rFonts w:ascii="Arial" w:hAnsi="Arial" w:cs="Arial"/>
                <w:color w:val="000000" w:themeColor="text1"/>
                <w:sz w:val="22"/>
                <w:szCs w:val="22"/>
              </w:rPr>
            </w:pPr>
            <w:r>
              <w:rPr>
                <w:rFonts w:ascii="Arial" w:hAnsi="Arial" w:cs="Arial"/>
                <w:color w:val="000000" w:themeColor="text1"/>
                <w:sz w:val="22"/>
                <w:szCs w:val="22"/>
              </w:rPr>
              <w:t>1844</w:t>
            </w:r>
          </w:p>
        </w:tc>
        <w:tc>
          <w:tcPr>
            <w:tcW w:w="1134" w:type="dxa"/>
          </w:tcPr>
          <w:p w14:paraId="6226F0F2" w14:textId="75461936" w:rsidR="008F4980" w:rsidRPr="00F94C9B" w:rsidRDefault="006A5C71" w:rsidP="00136D86">
            <w:pPr>
              <w:jc w:val="center"/>
              <w:rPr>
                <w:rFonts w:ascii="Arial" w:hAnsi="Arial" w:cs="Arial"/>
                <w:color w:val="000000" w:themeColor="text1"/>
                <w:sz w:val="22"/>
                <w:szCs w:val="22"/>
              </w:rPr>
            </w:pPr>
            <w:r>
              <w:rPr>
                <w:rFonts w:ascii="Arial" w:hAnsi="Arial" w:cs="Arial"/>
                <w:color w:val="000000" w:themeColor="text1"/>
                <w:sz w:val="22"/>
                <w:szCs w:val="22"/>
              </w:rPr>
              <w:t>1996</w:t>
            </w:r>
          </w:p>
        </w:tc>
      </w:tr>
      <w:tr w:rsidR="008F4980" w:rsidRPr="00F94C9B" w14:paraId="020F1513" w14:textId="77777777" w:rsidTr="007918B7">
        <w:tc>
          <w:tcPr>
            <w:tcW w:w="3960" w:type="dxa"/>
          </w:tcPr>
          <w:p w14:paraId="452F4734" w14:textId="77777777" w:rsidR="008F4980" w:rsidRPr="00F94C9B" w:rsidRDefault="008F4980" w:rsidP="00136D86">
            <w:pPr>
              <w:rPr>
                <w:rFonts w:ascii="Arial" w:hAnsi="Arial" w:cs="Arial"/>
                <w:color w:val="000000" w:themeColor="text1"/>
                <w:sz w:val="22"/>
                <w:szCs w:val="22"/>
                <w:lang w:val="es-MX"/>
              </w:rPr>
            </w:pPr>
            <w:r w:rsidRPr="00F94C9B">
              <w:rPr>
                <w:rFonts w:ascii="Arial" w:hAnsi="Arial" w:cs="Arial"/>
                <w:color w:val="000000" w:themeColor="text1"/>
                <w:sz w:val="22"/>
                <w:szCs w:val="22"/>
                <w:lang w:val="es-MX"/>
              </w:rPr>
              <w:t>Por persona en hab. DBL/TRP en Base Media Pensión Incluye 6 cenas</w:t>
            </w:r>
          </w:p>
        </w:tc>
        <w:tc>
          <w:tcPr>
            <w:tcW w:w="889" w:type="dxa"/>
          </w:tcPr>
          <w:p w14:paraId="41CB69A9" w14:textId="29D92AAF" w:rsidR="008F4980" w:rsidRPr="00F94C9B" w:rsidRDefault="006A5C71" w:rsidP="00136D86">
            <w:pPr>
              <w:jc w:val="center"/>
              <w:rPr>
                <w:rFonts w:ascii="Arial" w:hAnsi="Arial" w:cs="Arial"/>
                <w:color w:val="000000" w:themeColor="text1"/>
                <w:sz w:val="22"/>
                <w:szCs w:val="22"/>
              </w:rPr>
            </w:pPr>
            <w:r>
              <w:rPr>
                <w:rFonts w:ascii="Arial" w:hAnsi="Arial" w:cs="Arial"/>
                <w:color w:val="000000" w:themeColor="text1"/>
                <w:sz w:val="22"/>
                <w:szCs w:val="22"/>
              </w:rPr>
              <w:t>1556</w:t>
            </w:r>
          </w:p>
        </w:tc>
        <w:tc>
          <w:tcPr>
            <w:tcW w:w="1271" w:type="dxa"/>
          </w:tcPr>
          <w:p w14:paraId="4F49D48E" w14:textId="4FDE26F8" w:rsidR="008F4980" w:rsidRPr="00F94C9B" w:rsidRDefault="006A5C71" w:rsidP="00136D86">
            <w:pPr>
              <w:jc w:val="center"/>
              <w:rPr>
                <w:rFonts w:ascii="Arial" w:hAnsi="Arial" w:cs="Arial"/>
                <w:color w:val="000000" w:themeColor="text1"/>
                <w:sz w:val="22"/>
                <w:szCs w:val="22"/>
              </w:rPr>
            </w:pPr>
            <w:r>
              <w:rPr>
                <w:rFonts w:ascii="Arial" w:hAnsi="Arial" w:cs="Arial"/>
                <w:color w:val="000000" w:themeColor="text1"/>
                <w:sz w:val="22"/>
                <w:szCs w:val="22"/>
              </w:rPr>
              <w:t>1718</w:t>
            </w:r>
          </w:p>
        </w:tc>
        <w:tc>
          <w:tcPr>
            <w:tcW w:w="1422" w:type="dxa"/>
          </w:tcPr>
          <w:p w14:paraId="5E6C21D4" w14:textId="016CF1CF" w:rsidR="008F4980" w:rsidRPr="00F94C9B" w:rsidRDefault="006A5C71" w:rsidP="00136D86">
            <w:pPr>
              <w:jc w:val="center"/>
              <w:rPr>
                <w:rFonts w:ascii="Arial" w:hAnsi="Arial" w:cs="Arial"/>
                <w:color w:val="000000" w:themeColor="text1"/>
                <w:sz w:val="22"/>
                <w:szCs w:val="22"/>
              </w:rPr>
            </w:pPr>
            <w:r>
              <w:rPr>
                <w:rFonts w:ascii="Arial" w:hAnsi="Arial" w:cs="Arial"/>
                <w:color w:val="000000" w:themeColor="text1"/>
                <w:sz w:val="22"/>
                <w:szCs w:val="22"/>
              </w:rPr>
              <w:t>2085</w:t>
            </w:r>
          </w:p>
        </w:tc>
        <w:tc>
          <w:tcPr>
            <w:tcW w:w="1134" w:type="dxa"/>
          </w:tcPr>
          <w:p w14:paraId="755A9E79" w14:textId="1F38A6E7" w:rsidR="008F4980" w:rsidRPr="00F94C9B" w:rsidRDefault="006A5C71" w:rsidP="00136D86">
            <w:pPr>
              <w:jc w:val="center"/>
              <w:rPr>
                <w:rFonts w:ascii="Arial" w:hAnsi="Arial" w:cs="Arial"/>
                <w:color w:val="000000" w:themeColor="text1"/>
                <w:sz w:val="22"/>
                <w:szCs w:val="22"/>
              </w:rPr>
            </w:pPr>
            <w:r>
              <w:rPr>
                <w:rFonts w:ascii="Arial" w:hAnsi="Arial" w:cs="Arial"/>
                <w:color w:val="000000" w:themeColor="text1"/>
                <w:sz w:val="22"/>
                <w:szCs w:val="22"/>
              </w:rPr>
              <w:t>2237</w:t>
            </w:r>
          </w:p>
        </w:tc>
      </w:tr>
      <w:tr w:rsidR="008F4980" w:rsidRPr="00F94C9B" w14:paraId="15B60501" w14:textId="77777777" w:rsidTr="007918B7">
        <w:tc>
          <w:tcPr>
            <w:tcW w:w="3960" w:type="dxa"/>
          </w:tcPr>
          <w:p w14:paraId="17A835D9" w14:textId="08CC5072" w:rsidR="008F4980" w:rsidRPr="00F94C9B" w:rsidRDefault="004E3110" w:rsidP="00136D86">
            <w:pPr>
              <w:rPr>
                <w:rFonts w:ascii="Arial" w:hAnsi="Arial" w:cs="Arial"/>
                <w:color w:val="000000" w:themeColor="text1"/>
                <w:sz w:val="22"/>
                <w:szCs w:val="22"/>
              </w:rPr>
            </w:pPr>
            <w:r w:rsidRPr="00F94C9B">
              <w:rPr>
                <w:rFonts w:ascii="Arial" w:hAnsi="Arial" w:cs="Arial"/>
                <w:color w:val="000000" w:themeColor="text1"/>
                <w:sz w:val="22"/>
                <w:szCs w:val="22"/>
              </w:rPr>
              <w:t>Suplemento hab.</w:t>
            </w:r>
            <w:r w:rsidR="008F4980" w:rsidRPr="00F94C9B">
              <w:rPr>
                <w:rFonts w:ascii="Arial" w:hAnsi="Arial" w:cs="Arial"/>
                <w:color w:val="000000" w:themeColor="text1"/>
                <w:sz w:val="22"/>
                <w:szCs w:val="22"/>
              </w:rPr>
              <w:t xml:space="preserve"> Individual</w:t>
            </w:r>
          </w:p>
          <w:p w14:paraId="2B26854D" w14:textId="77777777" w:rsidR="008F4980" w:rsidRPr="00F94C9B" w:rsidRDefault="008F4980" w:rsidP="00136D86">
            <w:pPr>
              <w:rPr>
                <w:rFonts w:ascii="Arial" w:hAnsi="Arial" w:cs="Arial"/>
                <w:color w:val="000000" w:themeColor="text1"/>
                <w:sz w:val="22"/>
                <w:szCs w:val="22"/>
              </w:rPr>
            </w:pPr>
          </w:p>
        </w:tc>
        <w:tc>
          <w:tcPr>
            <w:tcW w:w="889" w:type="dxa"/>
          </w:tcPr>
          <w:p w14:paraId="7FD49FAE" w14:textId="5DF24D60" w:rsidR="008F4980" w:rsidRPr="00F94C9B" w:rsidRDefault="006A5C71" w:rsidP="00136D86">
            <w:pPr>
              <w:jc w:val="center"/>
              <w:rPr>
                <w:rFonts w:ascii="Arial" w:hAnsi="Arial" w:cs="Arial"/>
                <w:color w:val="000000" w:themeColor="text1"/>
                <w:sz w:val="22"/>
                <w:szCs w:val="22"/>
              </w:rPr>
            </w:pPr>
            <w:r>
              <w:rPr>
                <w:rFonts w:ascii="Arial" w:hAnsi="Arial" w:cs="Arial"/>
                <w:color w:val="000000" w:themeColor="text1"/>
                <w:sz w:val="22"/>
                <w:szCs w:val="22"/>
              </w:rPr>
              <w:t>696</w:t>
            </w:r>
          </w:p>
        </w:tc>
        <w:tc>
          <w:tcPr>
            <w:tcW w:w="1271" w:type="dxa"/>
          </w:tcPr>
          <w:p w14:paraId="3AF36F05" w14:textId="1BF68D78" w:rsidR="008F4980" w:rsidRPr="00F94C9B" w:rsidRDefault="006A5C71" w:rsidP="00136D86">
            <w:pPr>
              <w:jc w:val="center"/>
              <w:rPr>
                <w:rFonts w:ascii="Arial" w:hAnsi="Arial" w:cs="Arial"/>
                <w:color w:val="000000" w:themeColor="text1"/>
                <w:sz w:val="22"/>
                <w:szCs w:val="22"/>
              </w:rPr>
            </w:pPr>
            <w:r>
              <w:rPr>
                <w:rFonts w:ascii="Arial" w:hAnsi="Arial" w:cs="Arial"/>
                <w:color w:val="000000" w:themeColor="text1"/>
                <w:sz w:val="22"/>
                <w:szCs w:val="22"/>
              </w:rPr>
              <w:t>822</w:t>
            </w:r>
          </w:p>
        </w:tc>
        <w:tc>
          <w:tcPr>
            <w:tcW w:w="1422" w:type="dxa"/>
          </w:tcPr>
          <w:p w14:paraId="27F6EA7C" w14:textId="2BEBFC78" w:rsidR="008F4980" w:rsidRPr="00F94C9B" w:rsidRDefault="006A5C71" w:rsidP="00136D86">
            <w:pPr>
              <w:jc w:val="center"/>
              <w:rPr>
                <w:rFonts w:ascii="Arial" w:hAnsi="Arial" w:cs="Arial"/>
                <w:color w:val="000000" w:themeColor="text1"/>
                <w:sz w:val="22"/>
                <w:szCs w:val="22"/>
              </w:rPr>
            </w:pPr>
            <w:r>
              <w:rPr>
                <w:rFonts w:ascii="Arial" w:hAnsi="Arial" w:cs="Arial"/>
                <w:color w:val="000000" w:themeColor="text1"/>
                <w:sz w:val="22"/>
                <w:szCs w:val="22"/>
              </w:rPr>
              <w:t>1079</w:t>
            </w:r>
          </w:p>
        </w:tc>
        <w:tc>
          <w:tcPr>
            <w:tcW w:w="1134" w:type="dxa"/>
          </w:tcPr>
          <w:p w14:paraId="468E5E74" w14:textId="691423A7" w:rsidR="008F4980" w:rsidRPr="00F94C9B" w:rsidRDefault="006A5C71" w:rsidP="00136D86">
            <w:pPr>
              <w:jc w:val="center"/>
              <w:rPr>
                <w:rFonts w:ascii="Arial" w:hAnsi="Arial" w:cs="Arial"/>
                <w:color w:val="000000" w:themeColor="text1"/>
                <w:sz w:val="22"/>
                <w:szCs w:val="22"/>
              </w:rPr>
            </w:pPr>
            <w:r>
              <w:rPr>
                <w:rFonts w:ascii="Arial" w:hAnsi="Arial" w:cs="Arial"/>
                <w:color w:val="000000" w:themeColor="text1"/>
                <w:sz w:val="22"/>
                <w:szCs w:val="22"/>
              </w:rPr>
              <w:t>1168</w:t>
            </w:r>
          </w:p>
        </w:tc>
      </w:tr>
      <w:tr w:rsidR="008F4980" w:rsidRPr="00F94C9B" w14:paraId="185AE1E5" w14:textId="77777777" w:rsidTr="007918B7">
        <w:tc>
          <w:tcPr>
            <w:tcW w:w="3960" w:type="dxa"/>
          </w:tcPr>
          <w:p w14:paraId="7B80B0BD" w14:textId="77777777" w:rsidR="004E3110" w:rsidRPr="004E3110" w:rsidRDefault="004E3110" w:rsidP="004E3110">
            <w:pPr>
              <w:autoSpaceDE w:val="0"/>
              <w:autoSpaceDN w:val="0"/>
              <w:adjustRightInd w:val="0"/>
              <w:rPr>
                <w:rFonts w:ascii="Arial" w:eastAsiaTheme="minorHAnsi" w:hAnsi="Arial" w:cs="Arial"/>
                <w:b/>
                <w:bCs/>
                <w:color w:val="FF0000"/>
                <w:sz w:val="22"/>
                <w:szCs w:val="22"/>
                <w:lang w:val="es-CO" w:eastAsia="en-US"/>
              </w:rPr>
            </w:pPr>
            <w:r w:rsidRPr="004E3110">
              <w:rPr>
                <w:rFonts w:ascii="Arial" w:eastAsiaTheme="minorHAnsi" w:hAnsi="Arial" w:cs="Arial"/>
                <w:b/>
                <w:bCs/>
                <w:color w:val="FF0000"/>
                <w:sz w:val="22"/>
                <w:szCs w:val="22"/>
                <w:lang w:val="es-CO" w:eastAsia="en-US"/>
              </w:rPr>
              <w:t>Alta Temporada y Fiestas:</w:t>
            </w:r>
          </w:p>
          <w:p w14:paraId="13093468" w14:textId="77777777" w:rsidR="004E3110" w:rsidRPr="004E3110" w:rsidRDefault="004E3110" w:rsidP="004E3110">
            <w:pPr>
              <w:autoSpaceDE w:val="0"/>
              <w:autoSpaceDN w:val="0"/>
              <w:adjustRightInd w:val="0"/>
              <w:rPr>
                <w:rFonts w:ascii="Arial" w:eastAsiaTheme="minorHAnsi" w:hAnsi="Arial" w:cs="Arial"/>
                <w:b/>
                <w:bCs/>
                <w:color w:val="FF0000"/>
                <w:sz w:val="22"/>
                <w:szCs w:val="22"/>
                <w:lang w:val="es-CO" w:eastAsia="en-US"/>
              </w:rPr>
            </w:pPr>
            <w:r w:rsidRPr="004E3110">
              <w:rPr>
                <w:rFonts w:ascii="Arial" w:eastAsiaTheme="minorHAnsi" w:hAnsi="Arial" w:cs="Arial"/>
                <w:b/>
                <w:bCs/>
                <w:color w:val="FF0000"/>
                <w:sz w:val="22"/>
                <w:szCs w:val="22"/>
                <w:lang w:val="es-CO" w:eastAsia="en-US"/>
              </w:rPr>
              <w:t>29/Marzo-04/Abril (inclusive):</w:t>
            </w:r>
          </w:p>
          <w:p w14:paraId="632C2311" w14:textId="77777777" w:rsidR="004E3110" w:rsidRPr="004E3110" w:rsidRDefault="004E3110" w:rsidP="004E3110">
            <w:pPr>
              <w:autoSpaceDE w:val="0"/>
              <w:autoSpaceDN w:val="0"/>
              <w:adjustRightInd w:val="0"/>
              <w:rPr>
                <w:rFonts w:ascii="Arial" w:eastAsiaTheme="minorHAnsi" w:hAnsi="Arial" w:cs="Arial"/>
                <w:b/>
                <w:bCs/>
                <w:color w:val="FF0000"/>
                <w:sz w:val="22"/>
                <w:szCs w:val="22"/>
                <w:lang w:val="es-CO" w:eastAsia="en-US"/>
              </w:rPr>
            </w:pPr>
            <w:r w:rsidRPr="004E3110">
              <w:rPr>
                <w:rFonts w:ascii="Arial" w:eastAsiaTheme="minorHAnsi" w:hAnsi="Arial" w:cs="Arial"/>
                <w:b/>
                <w:bCs/>
                <w:color w:val="FF0000"/>
                <w:sz w:val="22"/>
                <w:szCs w:val="22"/>
                <w:lang w:val="es-CO" w:eastAsia="en-US"/>
              </w:rPr>
              <w:t>24-30/Mayo (inclusive):</w:t>
            </w:r>
          </w:p>
          <w:p w14:paraId="2F4A203D" w14:textId="77777777" w:rsidR="004E3110" w:rsidRPr="004E3110" w:rsidRDefault="004E3110" w:rsidP="004E3110">
            <w:pPr>
              <w:autoSpaceDE w:val="0"/>
              <w:autoSpaceDN w:val="0"/>
              <w:adjustRightInd w:val="0"/>
              <w:rPr>
                <w:rFonts w:ascii="Arial" w:eastAsiaTheme="minorHAnsi" w:hAnsi="Arial" w:cs="Arial"/>
                <w:b/>
                <w:bCs/>
                <w:color w:val="FF0000"/>
                <w:sz w:val="22"/>
                <w:szCs w:val="22"/>
                <w:lang w:val="es-CO" w:eastAsia="en-US"/>
              </w:rPr>
            </w:pPr>
            <w:r w:rsidRPr="004E3110">
              <w:rPr>
                <w:rFonts w:ascii="Arial" w:eastAsiaTheme="minorHAnsi" w:hAnsi="Arial" w:cs="Arial"/>
                <w:b/>
                <w:bCs/>
                <w:color w:val="FF0000"/>
                <w:sz w:val="22"/>
                <w:szCs w:val="22"/>
                <w:lang w:val="es-CO" w:eastAsia="en-US"/>
              </w:rPr>
              <w:t>26/Julio-29/Agosto (inclusive):</w:t>
            </w:r>
          </w:p>
          <w:p w14:paraId="475790C0" w14:textId="49C38E90" w:rsidR="008F4980" w:rsidRPr="00F94C9B" w:rsidRDefault="004E3110" w:rsidP="004E3110">
            <w:pPr>
              <w:rPr>
                <w:rFonts w:ascii="Arial" w:hAnsi="Arial" w:cs="Arial"/>
                <w:color w:val="000000" w:themeColor="text1"/>
                <w:sz w:val="22"/>
                <w:szCs w:val="22"/>
              </w:rPr>
            </w:pPr>
            <w:r w:rsidRPr="004E3110">
              <w:rPr>
                <w:rFonts w:ascii="Arial" w:eastAsiaTheme="minorHAnsi" w:hAnsi="Arial" w:cs="Arial"/>
                <w:b/>
                <w:bCs/>
                <w:color w:val="FF0000"/>
                <w:sz w:val="22"/>
                <w:szCs w:val="22"/>
                <w:lang w:val="es-CO" w:eastAsia="en-US"/>
              </w:rPr>
              <w:t>04/Octubre-07/Noviembre (inclusive):</w:t>
            </w:r>
          </w:p>
        </w:tc>
        <w:tc>
          <w:tcPr>
            <w:tcW w:w="889" w:type="dxa"/>
          </w:tcPr>
          <w:p w14:paraId="05590095" w14:textId="77777777" w:rsidR="008F4980" w:rsidRPr="00F94C9B" w:rsidRDefault="008F4980" w:rsidP="00136D86">
            <w:pPr>
              <w:jc w:val="center"/>
              <w:rPr>
                <w:rFonts w:ascii="Arial" w:hAnsi="Arial" w:cs="Arial"/>
                <w:color w:val="000000" w:themeColor="text1"/>
                <w:sz w:val="22"/>
                <w:szCs w:val="22"/>
              </w:rPr>
            </w:pPr>
          </w:p>
        </w:tc>
        <w:tc>
          <w:tcPr>
            <w:tcW w:w="1271" w:type="dxa"/>
          </w:tcPr>
          <w:p w14:paraId="1313281C" w14:textId="77777777" w:rsidR="008F4980" w:rsidRPr="00F94C9B" w:rsidRDefault="008F4980" w:rsidP="00136D86">
            <w:pPr>
              <w:jc w:val="center"/>
              <w:rPr>
                <w:rFonts w:ascii="Arial" w:hAnsi="Arial" w:cs="Arial"/>
                <w:color w:val="000000" w:themeColor="text1"/>
                <w:sz w:val="22"/>
                <w:szCs w:val="22"/>
              </w:rPr>
            </w:pPr>
          </w:p>
        </w:tc>
        <w:tc>
          <w:tcPr>
            <w:tcW w:w="1422" w:type="dxa"/>
          </w:tcPr>
          <w:p w14:paraId="60F685FF" w14:textId="77777777" w:rsidR="008F4980" w:rsidRPr="00F94C9B" w:rsidRDefault="008F4980" w:rsidP="00136D86">
            <w:pPr>
              <w:jc w:val="center"/>
              <w:rPr>
                <w:rFonts w:ascii="Arial" w:hAnsi="Arial" w:cs="Arial"/>
                <w:color w:val="000000" w:themeColor="text1"/>
                <w:sz w:val="22"/>
                <w:szCs w:val="22"/>
              </w:rPr>
            </w:pPr>
          </w:p>
        </w:tc>
        <w:tc>
          <w:tcPr>
            <w:tcW w:w="1134" w:type="dxa"/>
          </w:tcPr>
          <w:p w14:paraId="6C7F80F1" w14:textId="77777777" w:rsidR="008F4980" w:rsidRPr="00F94C9B" w:rsidRDefault="008F4980" w:rsidP="00136D86">
            <w:pPr>
              <w:jc w:val="center"/>
              <w:rPr>
                <w:rFonts w:ascii="Arial" w:hAnsi="Arial" w:cs="Arial"/>
                <w:color w:val="000000" w:themeColor="text1"/>
                <w:sz w:val="22"/>
                <w:szCs w:val="22"/>
              </w:rPr>
            </w:pPr>
          </w:p>
        </w:tc>
      </w:tr>
      <w:tr w:rsidR="008F4980" w:rsidRPr="00F94C9B" w14:paraId="39AD18CA" w14:textId="77777777" w:rsidTr="007918B7">
        <w:tc>
          <w:tcPr>
            <w:tcW w:w="3960" w:type="dxa"/>
          </w:tcPr>
          <w:p w14:paraId="7198C7F5" w14:textId="77777777" w:rsidR="008F4980" w:rsidRPr="00F94C9B" w:rsidRDefault="008F4980" w:rsidP="00136D86">
            <w:pPr>
              <w:rPr>
                <w:rFonts w:ascii="Arial" w:hAnsi="Arial" w:cs="Arial"/>
                <w:color w:val="000000" w:themeColor="text1"/>
                <w:sz w:val="22"/>
                <w:szCs w:val="22"/>
                <w:lang w:val="es-MX"/>
              </w:rPr>
            </w:pPr>
            <w:r w:rsidRPr="00F94C9B">
              <w:rPr>
                <w:rFonts w:ascii="Arial" w:hAnsi="Arial" w:cs="Arial"/>
                <w:color w:val="000000" w:themeColor="text1"/>
                <w:sz w:val="22"/>
                <w:szCs w:val="22"/>
                <w:lang w:val="es-MX"/>
              </w:rPr>
              <w:t>Por persona en hab. DBL/TRP en Base Alojamiento y Desayuno (Incluye 2 cenas en Galilea)</w:t>
            </w:r>
          </w:p>
        </w:tc>
        <w:tc>
          <w:tcPr>
            <w:tcW w:w="889" w:type="dxa"/>
          </w:tcPr>
          <w:p w14:paraId="0D3C03EF" w14:textId="00E36B48" w:rsidR="008F4980" w:rsidRPr="00F94C9B" w:rsidRDefault="006A5C71" w:rsidP="00136D86">
            <w:pPr>
              <w:jc w:val="center"/>
              <w:rPr>
                <w:rFonts w:ascii="Arial" w:hAnsi="Arial" w:cs="Arial"/>
                <w:color w:val="000000" w:themeColor="text1"/>
                <w:sz w:val="22"/>
                <w:szCs w:val="22"/>
              </w:rPr>
            </w:pPr>
            <w:r>
              <w:rPr>
                <w:rFonts w:ascii="Arial" w:hAnsi="Arial" w:cs="Arial"/>
                <w:color w:val="000000" w:themeColor="text1"/>
                <w:sz w:val="22"/>
                <w:szCs w:val="22"/>
              </w:rPr>
              <w:t>1530</w:t>
            </w:r>
          </w:p>
        </w:tc>
        <w:tc>
          <w:tcPr>
            <w:tcW w:w="1271" w:type="dxa"/>
          </w:tcPr>
          <w:p w14:paraId="1E77ACB7" w14:textId="404EBB69" w:rsidR="008F4980" w:rsidRPr="00F94C9B" w:rsidRDefault="006A5C71" w:rsidP="00136D86">
            <w:pPr>
              <w:jc w:val="center"/>
              <w:rPr>
                <w:rFonts w:ascii="Arial" w:hAnsi="Arial" w:cs="Arial"/>
                <w:color w:val="000000" w:themeColor="text1"/>
                <w:sz w:val="22"/>
                <w:szCs w:val="22"/>
              </w:rPr>
            </w:pPr>
            <w:r>
              <w:rPr>
                <w:rFonts w:ascii="Arial" w:hAnsi="Arial" w:cs="Arial"/>
                <w:color w:val="000000" w:themeColor="text1"/>
                <w:sz w:val="22"/>
                <w:szCs w:val="22"/>
              </w:rPr>
              <w:t>1690</w:t>
            </w:r>
          </w:p>
        </w:tc>
        <w:tc>
          <w:tcPr>
            <w:tcW w:w="1422" w:type="dxa"/>
          </w:tcPr>
          <w:p w14:paraId="7029B714" w14:textId="19EB2AD4" w:rsidR="008F4980" w:rsidRPr="00F94C9B" w:rsidRDefault="006A5C71" w:rsidP="00136D86">
            <w:pPr>
              <w:jc w:val="center"/>
              <w:rPr>
                <w:rFonts w:ascii="Arial" w:hAnsi="Arial" w:cs="Arial"/>
                <w:color w:val="000000" w:themeColor="text1"/>
                <w:sz w:val="22"/>
                <w:szCs w:val="22"/>
              </w:rPr>
            </w:pPr>
            <w:r>
              <w:rPr>
                <w:rFonts w:ascii="Arial" w:hAnsi="Arial" w:cs="Arial"/>
                <w:color w:val="000000" w:themeColor="text1"/>
                <w:sz w:val="22"/>
                <w:szCs w:val="22"/>
              </w:rPr>
              <w:t>1954</w:t>
            </w:r>
          </w:p>
        </w:tc>
        <w:tc>
          <w:tcPr>
            <w:tcW w:w="1134" w:type="dxa"/>
          </w:tcPr>
          <w:p w14:paraId="0B6168DD" w14:textId="6299279E" w:rsidR="008F4980" w:rsidRPr="00F94C9B" w:rsidRDefault="006A5C71" w:rsidP="00136D86">
            <w:pPr>
              <w:jc w:val="center"/>
              <w:rPr>
                <w:rFonts w:ascii="Arial" w:hAnsi="Arial" w:cs="Arial"/>
                <w:color w:val="000000" w:themeColor="text1"/>
                <w:sz w:val="22"/>
                <w:szCs w:val="22"/>
              </w:rPr>
            </w:pPr>
            <w:r>
              <w:rPr>
                <w:rFonts w:ascii="Arial" w:hAnsi="Arial" w:cs="Arial"/>
                <w:color w:val="000000" w:themeColor="text1"/>
                <w:sz w:val="22"/>
                <w:szCs w:val="22"/>
              </w:rPr>
              <w:t>2114</w:t>
            </w:r>
          </w:p>
        </w:tc>
      </w:tr>
      <w:tr w:rsidR="008F4980" w:rsidRPr="00F94C9B" w14:paraId="11FBB99D" w14:textId="77777777" w:rsidTr="007918B7">
        <w:tc>
          <w:tcPr>
            <w:tcW w:w="3960" w:type="dxa"/>
          </w:tcPr>
          <w:p w14:paraId="409CC04B" w14:textId="77777777" w:rsidR="008F4980" w:rsidRPr="00F94C9B" w:rsidRDefault="008F4980" w:rsidP="00136D86">
            <w:pPr>
              <w:rPr>
                <w:rFonts w:ascii="Arial" w:hAnsi="Arial" w:cs="Arial"/>
                <w:color w:val="000000" w:themeColor="text1"/>
                <w:sz w:val="22"/>
                <w:szCs w:val="22"/>
                <w:lang w:val="es-MX"/>
              </w:rPr>
            </w:pPr>
            <w:r w:rsidRPr="00F94C9B">
              <w:rPr>
                <w:rFonts w:ascii="Arial" w:hAnsi="Arial" w:cs="Arial"/>
                <w:color w:val="000000" w:themeColor="text1"/>
                <w:sz w:val="22"/>
                <w:szCs w:val="22"/>
                <w:lang w:val="es-MX"/>
              </w:rPr>
              <w:t>Por persona en hab. DBL/TRP en Base Media Pensión Incluye 6 cenas</w:t>
            </w:r>
          </w:p>
        </w:tc>
        <w:tc>
          <w:tcPr>
            <w:tcW w:w="889" w:type="dxa"/>
          </w:tcPr>
          <w:p w14:paraId="5889DEF4" w14:textId="63E170BF" w:rsidR="008F4980" w:rsidRPr="00F94C9B" w:rsidRDefault="006A5C71" w:rsidP="00136D86">
            <w:pPr>
              <w:jc w:val="center"/>
              <w:rPr>
                <w:rFonts w:ascii="Arial" w:hAnsi="Arial" w:cs="Arial"/>
                <w:color w:val="000000" w:themeColor="text1"/>
                <w:sz w:val="22"/>
                <w:szCs w:val="22"/>
              </w:rPr>
            </w:pPr>
            <w:r>
              <w:rPr>
                <w:rFonts w:ascii="Arial" w:hAnsi="Arial" w:cs="Arial"/>
                <w:color w:val="000000" w:themeColor="text1"/>
                <w:sz w:val="22"/>
                <w:szCs w:val="22"/>
              </w:rPr>
              <w:t>1640</w:t>
            </w:r>
          </w:p>
        </w:tc>
        <w:tc>
          <w:tcPr>
            <w:tcW w:w="1271" w:type="dxa"/>
          </w:tcPr>
          <w:p w14:paraId="402519AB" w14:textId="2F15A1DD" w:rsidR="008F4980" w:rsidRPr="00F94C9B" w:rsidRDefault="006A5C71" w:rsidP="00136D86">
            <w:pPr>
              <w:jc w:val="center"/>
              <w:rPr>
                <w:rFonts w:ascii="Arial" w:hAnsi="Arial" w:cs="Arial"/>
                <w:color w:val="000000" w:themeColor="text1"/>
                <w:sz w:val="22"/>
                <w:szCs w:val="22"/>
              </w:rPr>
            </w:pPr>
            <w:r>
              <w:rPr>
                <w:rFonts w:ascii="Arial" w:hAnsi="Arial" w:cs="Arial"/>
                <w:color w:val="000000" w:themeColor="text1"/>
                <w:sz w:val="22"/>
                <w:szCs w:val="22"/>
              </w:rPr>
              <w:t>1813</w:t>
            </w:r>
          </w:p>
        </w:tc>
        <w:tc>
          <w:tcPr>
            <w:tcW w:w="1422" w:type="dxa"/>
          </w:tcPr>
          <w:p w14:paraId="6A568451" w14:textId="61C1D372" w:rsidR="008F4980" w:rsidRPr="00F94C9B" w:rsidRDefault="006A5C71" w:rsidP="00136D86">
            <w:pPr>
              <w:jc w:val="center"/>
              <w:rPr>
                <w:rFonts w:ascii="Arial" w:hAnsi="Arial" w:cs="Arial"/>
                <w:color w:val="000000" w:themeColor="text1"/>
                <w:sz w:val="22"/>
                <w:szCs w:val="22"/>
              </w:rPr>
            </w:pPr>
            <w:r>
              <w:rPr>
                <w:rFonts w:ascii="Arial" w:hAnsi="Arial" w:cs="Arial"/>
                <w:color w:val="000000" w:themeColor="text1"/>
                <w:sz w:val="22"/>
                <w:szCs w:val="22"/>
              </w:rPr>
              <w:t>2195</w:t>
            </w:r>
          </w:p>
        </w:tc>
        <w:tc>
          <w:tcPr>
            <w:tcW w:w="1134" w:type="dxa"/>
          </w:tcPr>
          <w:p w14:paraId="141F1768" w14:textId="337C72E8" w:rsidR="008F4980" w:rsidRPr="00F94C9B" w:rsidRDefault="006A5C71" w:rsidP="00136D86">
            <w:pPr>
              <w:jc w:val="center"/>
              <w:rPr>
                <w:rFonts w:ascii="Arial" w:hAnsi="Arial" w:cs="Arial"/>
                <w:color w:val="000000" w:themeColor="text1"/>
                <w:sz w:val="22"/>
                <w:szCs w:val="22"/>
              </w:rPr>
            </w:pPr>
            <w:r>
              <w:rPr>
                <w:rFonts w:ascii="Arial" w:hAnsi="Arial" w:cs="Arial"/>
                <w:color w:val="000000" w:themeColor="text1"/>
                <w:sz w:val="22"/>
                <w:szCs w:val="22"/>
              </w:rPr>
              <w:t>2354</w:t>
            </w:r>
          </w:p>
        </w:tc>
      </w:tr>
      <w:tr w:rsidR="008F4980" w:rsidRPr="00F94C9B" w14:paraId="07B7695C" w14:textId="77777777" w:rsidTr="007918B7">
        <w:tc>
          <w:tcPr>
            <w:tcW w:w="3960" w:type="dxa"/>
          </w:tcPr>
          <w:p w14:paraId="010C8924" w14:textId="5703B12B" w:rsidR="008F4980" w:rsidRPr="00F94C9B" w:rsidRDefault="00AC7E13" w:rsidP="00136D86">
            <w:pPr>
              <w:rPr>
                <w:rFonts w:ascii="Arial" w:hAnsi="Arial" w:cs="Arial"/>
                <w:color w:val="000000" w:themeColor="text1"/>
                <w:sz w:val="22"/>
                <w:szCs w:val="22"/>
              </w:rPr>
            </w:pPr>
            <w:r w:rsidRPr="00F94C9B">
              <w:rPr>
                <w:rFonts w:ascii="Arial" w:hAnsi="Arial" w:cs="Arial"/>
                <w:color w:val="000000" w:themeColor="text1"/>
                <w:sz w:val="22"/>
                <w:szCs w:val="22"/>
              </w:rPr>
              <w:t>Suplemento hab.</w:t>
            </w:r>
            <w:r w:rsidR="008F4980" w:rsidRPr="00F94C9B">
              <w:rPr>
                <w:rFonts w:ascii="Arial" w:hAnsi="Arial" w:cs="Arial"/>
                <w:color w:val="000000" w:themeColor="text1"/>
                <w:sz w:val="22"/>
                <w:szCs w:val="22"/>
              </w:rPr>
              <w:t xml:space="preserve"> Individual</w:t>
            </w:r>
          </w:p>
          <w:p w14:paraId="58F5DA08" w14:textId="77777777" w:rsidR="008F4980" w:rsidRPr="00F94C9B" w:rsidRDefault="008F4980" w:rsidP="00136D86">
            <w:pPr>
              <w:rPr>
                <w:rFonts w:ascii="Arial" w:hAnsi="Arial" w:cs="Arial"/>
                <w:color w:val="000000" w:themeColor="text1"/>
                <w:sz w:val="22"/>
                <w:szCs w:val="22"/>
              </w:rPr>
            </w:pPr>
          </w:p>
        </w:tc>
        <w:tc>
          <w:tcPr>
            <w:tcW w:w="889" w:type="dxa"/>
          </w:tcPr>
          <w:p w14:paraId="6ABA4856" w14:textId="08BB1D00" w:rsidR="008F4980" w:rsidRPr="00F94C9B" w:rsidRDefault="006A5C71" w:rsidP="00136D86">
            <w:pPr>
              <w:jc w:val="center"/>
              <w:rPr>
                <w:rFonts w:ascii="Arial" w:hAnsi="Arial" w:cs="Arial"/>
                <w:color w:val="000000" w:themeColor="text1"/>
                <w:sz w:val="22"/>
                <w:szCs w:val="22"/>
              </w:rPr>
            </w:pPr>
            <w:r>
              <w:rPr>
                <w:rFonts w:ascii="Arial" w:hAnsi="Arial" w:cs="Arial"/>
                <w:color w:val="000000" w:themeColor="text1"/>
                <w:sz w:val="22"/>
                <w:szCs w:val="22"/>
              </w:rPr>
              <w:t>723</w:t>
            </w:r>
          </w:p>
        </w:tc>
        <w:tc>
          <w:tcPr>
            <w:tcW w:w="1271" w:type="dxa"/>
          </w:tcPr>
          <w:p w14:paraId="52D0920E" w14:textId="60C67D87" w:rsidR="008F4980" w:rsidRPr="00F94C9B" w:rsidRDefault="006A5C71" w:rsidP="00136D86">
            <w:pPr>
              <w:jc w:val="center"/>
              <w:rPr>
                <w:rFonts w:ascii="Arial" w:hAnsi="Arial" w:cs="Arial"/>
                <w:color w:val="000000" w:themeColor="text1"/>
                <w:sz w:val="22"/>
                <w:szCs w:val="22"/>
              </w:rPr>
            </w:pPr>
            <w:r>
              <w:rPr>
                <w:rFonts w:ascii="Arial" w:hAnsi="Arial" w:cs="Arial"/>
                <w:color w:val="000000" w:themeColor="text1"/>
                <w:sz w:val="22"/>
                <w:szCs w:val="22"/>
              </w:rPr>
              <w:t>837</w:t>
            </w:r>
          </w:p>
        </w:tc>
        <w:tc>
          <w:tcPr>
            <w:tcW w:w="1422" w:type="dxa"/>
          </w:tcPr>
          <w:p w14:paraId="2680108F" w14:textId="30C16B31" w:rsidR="008F4980" w:rsidRPr="00F94C9B" w:rsidRDefault="006A5C71" w:rsidP="00136D86">
            <w:pPr>
              <w:jc w:val="center"/>
              <w:rPr>
                <w:rFonts w:ascii="Arial" w:hAnsi="Arial" w:cs="Arial"/>
                <w:color w:val="000000" w:themeColor="text1"/>
                <w:sz w:val="22"/>
                <w:szCs w:val="22"/>
              </w:rPr>
            </w:pPr>
            <w:r>
              <w:rPr>
                <w:rFonts w:ascii="Arial" w:hAnsi="Arial" w:cs="Arial"/>
                <w:color w:val="000000" w:themeColor="text1"/>
                <w:sz w:val="22"/>
                <w:szCs w:val="22"/>
              </w:rPr>
              <w:t>1120</w:t>
            </w:r>
          </w:p>
        </w:tc>
        <w:tc>
          <w:tcPr>
            <w:tcW w:w="1134" w:type="dxa"/>
          </w:tcPr>
          <w:p w14:paraId="53CB61E4" w14:textId="3421BEF4" w:rsidR="008F4980" w:rsidRDefault="006A5C71" w:rsidP="00136D86">
            <w:pPr>
              <w:jc w:val="center"/>
              <w:rPr>
                <w:rFonts w:ascii="Arial" w:hAnsi="Arial" w:cs="Arial"/>
                <w:color w:val="000000" w:themeColor="text1"/>
                <w:sz w:val="22"/>
                <w:szCs w:val="22"/>
              </w:rPr>
            </w:pPr>
            <w:r>
              <w:rPr>
                <w:rFonts w:ascii="Arial" w:hAnsi="Arial" w:cs="Arial"/>
                <w:color w:val="000000" w:themeColor="text1"/>
                <w:sz w:val="22"/>
                <w:szCs w:val="22"/>
              </w:rPr>
              <w:t>1188</w:t>
            </w:r>
          </w:p>
          <w:p w14:paraId="49440196" w14:textId="77777777" w:rsidR="005D5926" w:rsidRDefault="005D5926" w:rsidP="00136D86">
            <w:pPr>
              <w:jc w:val="center"/>
              <w:rPr>
                <w:rFonts w:ascii="Arial" w:hAnsi="Arial" w:cs="Arial"/>
                <w:color w:val="000000" w:themeColor="text1"/>
                <w:sz w:val="22"/>
                <w:szCs w:val="22"/>
              </w:rPr>
            </w:pPr>
          </w:p>
          <w:p w14:paraId="2DA8D126" w14:textId="77777777" w:rsidR="005D5926" w:rsidRDefault="005D5926" w:rsidP="00136D86">
            <w:pPr>
              <w:jc w:val="center"/>
              <w:rPr>
                <w:rFonts w:ascii="Arial" w:hAnsi="Arial" w:cs="Arial"/>
                <w:color w:val="000000" w:themeColor="text1"/>
                <w:sz w:val="22"/>
                <w:szCs w:val="22"/>
              </w:rPr>
            </w:pPr>
          </w:p>
          <w:p w14:paraId="1A07FFE4" w14:textId="50FDA4D1" w:rsidR="005D5926" w:rsidRPr="00F94C9B" w:rsidRDefault="005D5926" w:rsidP="00136D86">
            <w:pPr>
              <w:jc w:val="center"/>
              <w:rPr>
                <w:rFonts w:ascii="Arial" w:hAnsi="Arial" w:cs="Arial"/>
                <w:color w:val="000000" w:themeColor="text1"/>
                <w:sz w:val="22"/>
                <w:szCs w:val="22"/>
              </w:rPr>
            </w:pPr>
          </w:p>
        </w:tc>
      </w:tr>
      <w:tr w:rsidR="005D5926" w:rsidRPr="00F94C9B" w14:paraId="3BECC617" w14:textId="77777777" w:rsidTr="007918B7">
        <w:tc>
          <w:tcPr>
            <w:tcW w:w="3960" w:type="dxa"/>
          </w:tcPr>
          <w:p w14:paraId="325D91BB" w14:textId="31A0090B" w:rsidR="005D5926" w:rsidRPr="00AC7E13" w:rsidRDefault="005D5926" w:rsidP="005D5926">
            <w:pPr>
              <w:rPr>
                <w:rFonts w:ascii="Arial" w:hAnsi="Arial" w:cs="Arial"/>
                <w:b/>
                <w:bCs/>
                <w:color w:val="000000" w:themeColor="text1"/>
                <w:sz w:val="22"/>
                <w:szCs w:val="22"/>
              </w:rPr>
            </w:pPr>
            <w:r w:rsidRPr="00AC7E13">
              <w:rPr>
                <w:rFonts w:ascii="Arial" w:hAnsi="Arial" w:cs="Arial"/>
                <w:b/>
                <w:bCs/>
                <w:color w:val="000000" w:themeColor="text1"/>
                <w:sz w:val="22"/>
                <w:szCs w:val="22"/>
                <w:lang w:val="es-MX"/>
              </w:rPr>
              <w:lastRenderedPageBreak/>
              <w:t>Acomodación</w:t>
            </w:r>
          </w:p>
        </w:tc>
        <w:tc>
          <w:tcPr>
            <w:tcW w:w="889" w:type="dxa"/>
          </w:tcPr>
          <w:p w14:paraId="4AAC8EB8" w14:textId="6387B89F" w:rsidR="005D5926" w:rsidRPr="00AC7E13" w:rsidRDefault="005D5926" w:rsidP="005D5926">
            <w:pPr>
              <w:jc w:val="center"/>
              <w:rPr>
                <w:rFonts w:ascii="Arial" w:hAnsi="Arial" w:cs="Arial"/>
                <w:b/>
                <w:bCs/>
                <w:color w:val="000000" w:themeColor="text1"/>
                <w:sz w:val="22"/>
                <w:szCs w:val="22"/>
              </w:rPr>
            </w:pPr>
            <w:r w:rsidRPr="00AC7E13">
              <w:rPr>
                <w:rFonts w:ascii="Arial" w:hAnsi="Arial" w:cs="Arial"/>
                <w:b/>
                <w:bCs/>
                <w:color w:val="000000" w:themeColor="text1"/>
                <w:sz w:val="22"/>
                <w:szCs w:val="22"/>
              </w:rPr>
              <w:t>Plata</w:t>
            </w:r>
          </w:p>
        </w:tc>
        <w:tc>
          <w:tcPr>
            <w:tcW w:w="1271" w:type="dxa"/>
          </w:tcPr>
          <w:p w14:paraId="68C28C7E" w14:textId="77777777" w:rsidR="005D5926" w:rsidRPr="00AC7E13" w:rsidRDefault="005D5926" w:rsidP="005D5926">
            <w:pPr>
              <w:jc w:val="center"/>
              <w:rPr>
                <w:rFonts w:ascii="Arial" w:hAnsi="Arial" w:cs="Arial"/>
                <w:b/>
                <w:bCs/>
                <w:color w:val="000000" w:themeColor="text1"/>
                <w:sz w:val="22"/>
                <w:szCs w:val="22"/>
              </w:rPr>
            </w:pPr>
            <w:r w:rsidRPr="00AC7E13">
              <w:rPr>
                <w:rFonts w:ascii="Arial" w:hAnsi="Arial" w:cs="Arial"/>
                <w:b/>
                <w:bCs/>
                <w:color w:val="000000" w:themeColor="text1"/>
                <w:sz w:val="22"/>
                <w:szCs w:val="22"/>
              </w:rPr>
              <w:t>Plata</w:t>
            </w:r>
          </w:p>
          <w:p w14:paraId="58EC163D" w14:textId="0A94AAB9" w:rsidR="005D5926" w:rsidRPr="00AC7E13" w:rsidRDefault="005D5926" w:rsidP="005D5926">
            <w:pPr>
              <w:jc w:val="center"/>
              <w:rPr>
                <w:rFonts w:ascii="Arial" w:hAnsi="Arial" w:cs="Arial"/>
                <w:b/>
                <w:bCs/>
                <w:color w:val="000000" w:themeColor="text1"/>
                <w:sz w:val="22"/>
                <w:szCs w:val="22"/>
              </w:rPr>
            </w:pPr>
            <w:r w:rsidRPr="00AC7E13">
              <w:rPr>
                <w:rFonts w:ascii="Arial" w:hAnsi="Arial" w:cs="Arial"/>
                <w:b/>
                <w:bCs/>
                <w:color w:val="000000" w:themeColor="text1"/>
                <w:sz w:val="22"/>
                <w:szCs w:val="22"/>
              </w:rPr>
              <w:t>Superior</w:t>
            </w:r>
          </w:p>
        </w:tc>
        <w:tc>
          <w:tcPr>
            <w:tcW w:w="1422" w:type="dxa"/>
          </w:tcPr>
          <w:p w14:paraId="6C52A392" w14:textId="77777777" w:rsidR="005D5926" w:rsidRDefault="005D5926" w:rsidP="005D5926">
            <w:pPr>
              <w:jc w:val="center"/>
              <w:rPr>
                <w:rFonts w:ascii="Arial" w:hAnsi="Arial" w:cs="Arial"/>
                <w:b/>
                <w:bCs/>
                <w:color w:val="000000" w:themeColor="text1"/>
                <w:sz w:val="22"/>
                <w:szCs w:val="22"/>
              </w:rPr>
            </w:pPr>
            <w:r w:rsidRPr="00AC7E13">
              <w:rPr>
                <w:rFonts w:ascii="Arial" w:hAnsi="Arial" w:cs="Arial"/>
                <w:b/>
                <w:bCs/>
                <w:color w:val="000000" w:themeColor="text1"/>
                <w:sz w:val="22"/>
                <w:szCs w:val="22"/>
              </w:rPr>
              <w:t>Oro 1</w:t>
            </w:r>
          </w:p>
          <w:p w14:paraId="395A18B1" w14:textId="77777777" w:rsidR="007918B7" w:rsidRDefault="007918B7" w:rsidP="007918B7">
            <w:pPr>
              <w:jc w:val="center"/>
              <w:rPr>
                <w:rFonts w:ascii="Arial" w:hAnsi="Arial" w:cs="Arial"/>
                <w:color w:val="000000" w:themeColor="text1"/>
                <w:sz w:val="22"/>
                <w:szCs w:val="22"/>
              </w:rPr>
            </w:pPr>
            <w:r>
              <w:rPr>
                <w:rFonts w:ascii="Arial" w:hAnsi="Arial" w:cs="Arial"/>
                <w:color w:val="000000" w:themeColor="text1"/>
                <w:sz w:val="22"/>
                <w:szCs w:val="22"/>
              </w:rPr>
              <w:t>Bajo</w:t>
            </w:r>
          </w:p>
          <w:p w14:paraId="741E037D" w14:textId="5072137E" w:rsidR="007918B7" w:rsidRPr="00AC7E13" w:rsidRDefault="007918B7" w:rsidP="007918B7">
            <w:pPr>
              <w:jc w:val="center"/>
              <w:rPr>
                <w:rFonts w:ascii="Arial" w:hAnsi="Arial" w:cs="Arial"/>
                <w:b/>
                <w:bCs/>
                <w:color w:val="000000" w:themeColor="text1"/>
                <w:sz w:val="22"/>
                <w:szCs w:val="22"/>
              </w:rPr>
            </w:pPr>
            <w:r>
              <w:rPr>
                <w:rFonts w:ascii="Arial" w:hAnsi="Arial" w:cs="Arial"/>
                <w:color w:val="000000" w:themeColor="text1"/>
                <w:sz w:val="22"/>
                <w:szCs w:val="22"/>
              </w:rPr>
              <w:t>Consulta</w:t>
            </w:r>
          </w:p>
        </w:tc>
        <w:tc>
          <w:tcPr>
            <w:tcW w:w="1134" w:type="dxa"/>
          </w:tcPr>
          <w:p w14:paraId="3D0A6FEB" w14:textId="77777777" w:rsidR="005D5926" w:rsidRDefault="005D5926" w:rsidP="005D5926">
            <w:pPr>
              <w:jc w:val="center"/>
              <w:rPr>
                <w:rFonts w:ascii="Arial" w:hAnsi="Arial" w:cs="Arial"/>
                <w:b/>
                <w:bCs/>
                <w:color w:val="000000" w:themeColor="text1"/>
                <w:sz w:val="22"/>
                <w:szCs w:val="22"/>
              </w:rPr>
            </w:pPr>
            <w:r w:rsidRPr="00AC7E13">
              <w:rPr>
                <w:rFonts w:ascii="Arial" w:hAnsi="Arial" w:cs="Arial"/>
                <w:b/>
                <w:bCs/>
                <w:color w:val="000000" w:themeColor="text1"/>
                <w:sz w:val="22"/>
                <w:szCs w:val="22"/>
              </w:rPr>
              <w:t>Oro 2</w:t>
            </w:r>
          </w:p>
          <w:p w14:paraId="547467BB" w14:textId="77777777" w:rsidR="007918B7" w:rsidRDefault="007918B7" w:rsidP="007918B7">
            <w:pPr>
              <w:jc w:val="center"/>
              <w:rPr>
                <w:rFonts w:ascii="Arial" w:hAnsi="Arial" w:cs="Arial"/>
                <w:color w:val="000000" w:themeColor="text1"/>
                <w:sz w:val="22"/>
                <w:szCs w:val="22"/>
              </w:rPr>
            </w:pPr>
            <w:r>
              <w:rPr>
                <w:rFonts w:ascii="Arial" w:hAnsi="Arial" w:cs="Arial"/>
                <w:color w:val="000000" w:themeColor="text1"/>
                <w:sz w:val="22"/>
                <w:szCs w:val="22"/>
              </w:rPr>
              <w:t>Bajo</w:t>
            </w:r>
          </w:p>
          <w:p w14:paraId="3E78D0BD" w14:textId="10BC5737" w:rsidR="007918B7" w:rsidRPr="00AC7E13" w:rsidRDefault="007918B7" w:rsidP="007918B7">
            <w:pPr>
              <w:jc w:val="center"/>
              <w:rPr>
                <w:rFonts w:ascii="Arial" w:hAnsi="Arial" w:cs="Arial"/>
                <w:b/>
                <w:bCs/>
                <w:color w:val="000000" w:themeColor="text1"/>
                <w:sz w:val="22"/>
                <w:szCs w:val="22"/>
              </w:rPr>
            </w:pPr>
            <w:r>
              <w:rPr>
                <w:rFonts w:ascii="Arial" w:hAnsi="Arial" w:cs="Arial"/>
                <w:color w:val="000000" w:themeColor="text1"/>
                <w:sz w:val="22"/>
                <w:szCs w:val="22"/>
              </w:rPr>
              <w:t>Consulta</w:t>
            </w:r>
          </w:p>
        </w:tc>
      </w:tr>
      <w:tr w:rsidR="005D5926" w:rsidRPr="00F94C9B" w14:paraId="294998CE" w14:textId="77777777" w:rsidTr="007918B7">
        <w:tc>
          <w:tcPr>
            <w:tcW w:w="3960" w:type="dxa"/>
          </w:tcPr>
          <w:p w14:paraId="69C1CDF6" w14:textId="77777777" w:rsidR="005D5926" w:rsidRPr="005D5926" w:rsidRDefault="005D5926" w:rsidP="005D5926">
            <w:pPr>
              <w:autoSpaceDE w:val="0"/>
              <w:autoSpaceDN w:val="0"/>
              <w:adjustRightInd w:val="0"/>
              <w:rPr>
                <w:rFonts w:ascii="Arial" w:eastAsiaTheme="minorHAnsi" w:hAnsi="Arial" w:cs="Arial"/>
                <w:b/>
                <w:bCs/>
                <w:color w:val="FF0000"/>
                <w:sz w:val="22"/>
                <w:szCs w:val="22"/>
                <w:lang w:val="es-CO" w:eastAsia="en-US"/>
              </w:rPr>
            </w:pPr>
            <w:r w:rsidRPr="005D5926">
              <w:rPr>
                <w:rFonts w:ascii="Arial" w:eastAsiaTheme="minorHAnsi" w:hAnsi="Arial" w:cs="Arial"/>
                <w:b/>
                <w:bCs/>
                <w:color w:val="FF0000"/>
                <w:sz w:val="22"/>
                <w:szCs w:val="22"/>
                <w:lang w:val="es-CO" w:eastAsia="en-US"/>
              </w:rPr>
              <w:t>Fiestas 1 y 2:</w:t>
            </w:r>
          </w:p>
          <w:p w14:paraId="4B074FAD" w14:textId="77777777" w:rsidR="005D5926" w:rsidRPr="005D5926" w:rsidRDefault="005D5926" w:rsidP="005D5926">
            <w:pPr>
              <w:autoSpaceDE w:val="0"/>
              <w:autoSpaceDN w:val="0"/>
              <w:adjustRightInd w:val="0"/>
              <w:rPr>
                <w:rFonts w:ascii="Arial" w:eastAsiaTheme="minorHAnsi" w:hAnsi="Arial" w:cs="Arial"/>
                <w:b/>
                <w:bCs/>
                <w:color w:val="FF0000"/>
                <w:sz w:val="22"/>
                <w:szCs w:val="22"/>
                <w:lang w:val="es-CO" w:eastAsia="en-US"/>
              </w:rPr>
            </w:pPr>
            <w:r w:rsidRPr="005D5926">
              <w:rPr>
                <w:rFonts w:ascii="Arial" w:eastAsiaTheme="minorHAnsi" w:hAnsi="Arial" w:cs="Arial"/>
                <w:b/>
                <w:bCs/>
                <w:color w:val="FF0000"/>
                <w:sz w:val="22"/>
                <w:szCs w:val="22"/>
                <w:lang w:val="es-CO" w:eastAsia="en-US"/>
              </w:rPr>
              <w:t>05-11/Abril (inclusive):</w:t>
            </w:r>
          </w:p>
          <w:p w14:paraId="2E55A1E7" w14:textId="72887C9B" w:rsidR="005D5926" w:rsidRPr="00F94C9B" w:rsidRDefault="005D5926" w:rsidP="005D5926">
            <w:pPr>
              <w:rPr>
                <w:rFonts w:ascii="Arial" w:hAnsi="Arial" w:cs="Arial"/>
                <w:color w:val="000000" w:themeColor="text1"/>
                <w:sz w:val="22"/>
                <w:szCs w:val="22"/>
              </w:rPr>
            </w:pPr>
            <w:r w:rsidRPr="005D5926">
              <w:rPr>
                <w:rFonts w:ascii="Arial" w:eastAsiaTheme="minorHAnsi" w:hAnsi="Arial" w:cs="Arial"/>
                <w:b/>
                <w:bCs/>
                <w:color w:val="FF0000"/>
                <w:sz w:val="22"/>
                <w:szCs w:val="22"/>
                <w:lang w:val="es-CO" w:eastAsia="en-US"/>
              </w:rPr>
              <w:t>27/Septiembre-03/Octubre (inclusive):</w:t>
            </w:r>
          </w:p>
        </w:tc>
        <w:tc>
          <w:tcPr>
            <w:tcW w:w="889" w:type="dxa"/>
          </w:tcPr>
          <w:p w14:paraId="2630F3DC" w14:textId="77777777" w:rsidR="005D5926" w:rsidRPr="00F94C9B" w:rsidRDefault="005D5926" w:rsidP="005D5926">
            <w:pPr>
              <w:jc w:val="center"/>
              <w:rPr>
                <w:rFonts w:ascii="Arial" w:hAnsi="Arial" w:cs="Arial"/>
                <w:color w:val="000000" w:themeColor="text1"/>
                <w:sz w:val="22"/>
                <w:szCs w:val="22"/>
              </w:rPr>
            </w:pPr>
          </w:p>
        </w:tc>
        <w:tc>
          <w:tcPr>
            <w:tcW w:w="1271" w:type="dxa"/>
          </w:tcPr>
          <w:p w14:paraId="3268FC82" w14:textId="77777777" w:rsidR="005D5926" w:rsidRPr="00F94C9B" w:rsidRDefault="005D5926" w:rsidP="005D5926">
            <w:pPr>
              <w:jc w:val="center"/>
              <w:rPr>
                <w:rFonts w:ascii="Arial" w:hAnsi="Arial" w:cs="Arial"/>
                <w:color w:val="000000" w:themeColor="text1"/>
                <w:sz w:val="22"/>
                <w:szCs w:val="22"/>
              </w:rPr>
            </w:pPr>
          </w:p>
        </w:tc>
        <w:tc>
          <w:tcPr>
            <w:tcW w:w="1422" w:type="dxa"/>
          </w:tcPr>
          <w:p w14:paraId="00ABD0F6" w14:textId="77777777" w:rsidR="005D5926" w:rsidRPr="00F94C9B" w:rsidRDefault="005D5926" w:rsidP="005D5926">
            <w:pPr>
              <w:jc w:val="center"/>
              <w:rPr>
                <w:rFonts w:ascii="Arial" w:hAnsi="Arial" w:cs="Arial"/>
                <w:color w:val="000000" w:themeColor="text1"/>
                <w:sz w:val="22"/>
                <w:szCs w:val="22"/>
              </w:rPr>
            </w:pPr>
          </w:p>
        </w:tc>
        <w:tc>
          <w:tcPr>
            <w:tcW w:w="1134" w:type="dxa"/>
          </w:tcPr>
          <w:p w14:paraId="5A7C16A7" w14:textId="77777777" w:rsidR="005D5926" w:rsidRPr="00F94C9B" w:rsidRDefault="005D5926" w:rsidP="005D5926">
            <w:pPr>
              <w:jc w:val="center"/>
              <w:rPr>
                <w:rFonts w:ascii="Arial" w:hAnsi="Arial" w:cs="Arial"/>
                <w:color w:val="000000" w:themeColor="text1"/>
                <w:sz w:val="22"/>
                <w:szCs w:val="22"/>
              </w:rPr>
            </w:pPr>
          </w:p>
        </w:tc>
      </w:tr>
      <w:tr w:rsidR="005D5926" w:rsidRPr="00F94C9B" w14:paraId="77D639CE" w14:textId="77777777" w:rsidTr="007918B7">
        <w:tc>
          <w:tcPr>
            <w:tcW w:w="3960" w:type="dxa"/>
          </w:tcPr>
          <w:p w14:paraId="0777D076" w14:textId="77777777" w:rsidR="005D5926" w:rsidRPr="00F94C9B" w:rsidRDefault="005D5926" w:rsidP="005D5926">
            <w:pPr>
              <w:rPr>
                <w:rFonts w:ascii="Arial" w:hAnsi="Arial" w:cs="Arial"/>
                <w:color w:val="000000" w:themeColor="text1"/>
                <w:sz w:val="22"/>
                <w:szCs w:val="22"/>
              </w:rPr>
            </w:pPr>
            <w:r w:rsidRPr="00F94C9B">
              <w:rPr>
                <w:rFonts w:ascii="Arial" w:hAnsi="Arial" w:cs="Arial"/>
                <w:color w:val="000000" w:themeColor="text1"/>
                <w:sz w:val="22"/>
                <w:szCs w:val="22"/>
                <w:lang w:val="es-MX"/>
              </w:rPr>
              <w:t>Por persona en hab. DBL/TRP en Base Alojamiento y Desayuno (Incluye 2 cenas en Galilea)</w:t>
            </w:r>
          </w:p>
        </w:tc>
        <w:tc>
          <w:tcPr>
            <w:tcW w:w="889" w:type="dxa"/>
          </w:tcPr>
          <w:p w14:paraId="1A84E622" w14:textId="4062BD02" w:rsidR="005D5926" w:rsidRPr="00F94C9B" w:rsidRDefault="006A5C71" w:rsidP="005D5926">
            <w:pPr>
              <w:jc w:val="center"/>
              <w:rPr>
                <w:rFonts w:ascii="Arial" w:hAnsi="Arial" w:cs="Arial"/>
                <w:color w:val="000000" w:themeColor="text1"/>
                <w:sz w:val="22"/>
                <w:szCs w:val="22"/>
              </w:rPr>
            </w:pPr>
            <w:r>
              <w:rPr>
                <w:rFonts w:ascii="Arial" w:hAnsi="Arial" w:cs="Arial"/>
                <w:color w:val="000000" w:themeColor="text1"/>
                <w:sz w:val="22"/>
                <w:szCs w:val="22"/>
              </w:rPr>
              <w:t>1665</w:t>
            </w:r>
          </w:p>
        </w:tc>
        <w:tc>
          <w:tcPr>
            <w:tcW w:w="1271" w:type="dxa"/>
          </w:tcPr>
          <w:p w14:paraId="1FF45FCB" w14:textId="06D7302F" w:rsidR="005D5926" w:rsidRPr="00F94C9B" w:rsidRDefault="006A5C71" w:rsidP="005D5926">
            <w:pPr>
              <w:jc w:val="center"/>
              <w:rPr>
                <w:rFonts w:ascii="Arial" w:hAnsi="Arial" w:cs="Arial"/>
                <w:color w:val="000000" w:themeColor="text1"/>
                <w:sz w:val="22"/>
                <w:szCs w:val="22"/>
              </w:rPr>
            </w:pPr>
            <w:r>
              <w:rPr>
                <w:rFonts w:ascii="Arial" w:hAnsi="Arial" w:cs="Arial"/>
                <w:color w:val="000000" w:themeColor="text1"/>
                <w:sz w:val="22"/>
                <w:szCs w:val="22"/>
              </w:rPr>
              <w:t>1815</w:t>
            </w:r>
          </w:p>
        </w:tc>
        <w:tc>
          <w:tcPr>
            <w:tcW w:w="1422" w:type="dxa"/>
          </w:tcPr>
          <w:p w14:paraId="7D0BA66A" w14:textId="0EF12BFD" w:rsidR="005D5926" w:rsidRPr="00F94C9B" w:rsidRDefault="006A5C71" w:rsidP="005D5926">
            <w:pPr>
              <w:jc w:val="center"/>
              <w:rPr>
                <w:rFonts w:ascii="Arial" w:hAnsi="Arial" w:cs="Arial"/>
                <w:color w:val="000000" w:themeColor="text1"/>
                <w:sz w:val="22"/>
                <w:szCs w:val="22"/>
              </w:rPr>
            </w:pPr>
            <w:r>
              <w:rPr>
                <w:rFonts w:ascii="Arial" w:hAnsi="Arial" w:cs="Arial"/>
                <w:color w:val="000000" w:themeColor="text1"/>
                <w:sz w:val="22"/>
                <w:szCs w:val="22"/>
              </w:rPr>
              <w:t>2092</w:t>
            </w:r>
          </w:p>
        </w:tc>
        <w:tc>
          <w:tcPr>
            <w:tcW w:w="1134" w:type="dxa"/>
          </w:tcPr>
          <w:p w14:paraId="42FC2F23" w14:textId="33D295D9" w:rsidR="005D5926" w:rsidRPr="00F94C9B" w:rsidRDefault="006A5C71" w:rsidP="005D5926">
            <w:pPr>
              <w:jc w:val="center"/>
              <w:rPr>
                <w:rFonts w:ascii="Arial" w:hAnsi="Arial" w:cs="Arial"/>
                <w:color w:val="000000" w:themeColor="text1"/>
                <w:sz w:val="22"/>
                <w:szCs w:val="22"/>
              </w:rPr>
            </w:pPr>
            <w:r>
              <w:rPr>
                <w:rFonts w:ascii="Arial" w:hAnsi="Arial" w:cs="Arial"/>
                <w:color w:val="000000" w:themeColor="text1"/>
                <w:sz w:val="22"/>
                <w:szCs w:val="22"/>
              </w:rPr>
              <w:t>2253</w:t>
            </w:r>
          </w:p>
        </w:tc>
      </w:tr>
      <w:tr w:rsidR="005D5926" w:rsidRPr="00F94C9B" w14:paraId="50D032BF" w14:textId="77777777" w:rsidTr="007918B7">
        <w:tc>
          <w:tcPr>
            <w:tcW w:w="3960" w:type="dxa"/>
          </w:tcPr>
          <w:p w14:paraId="70749EAD" w14:textId="77777777" w:rsidR="005D5926" w:rsidRPr="00F94C9B" w:rsidRDefault="005D5926" w:rsidP="005D5926">
            <w:pPr>
              <w:rPr>
                <w:rFonts w:ascii="Arial" w:hAnsi="Arial" w:cs="Arial"/>
                <w:color w:val="000000" w:themeColor="text1"/>
                <w:sz w:val="22"/>
                <w:szCs w:val="22"/>
                <w:lang w:val="es-MX"/>
              </w:rPr>
            </w:pPr>
            <w:r w:rsidRPr="00F94C9B">
              <w:rPr>
                <w:rFonts w:ascii="Arial" w:hAnsi="Arial" w:cs="Arial"/>
                <w:color w:val="000000" w:themeColor="text1"/>
                <w:sz w:val="22"/>
                <w:szCs w:val="22"/>
                <w:lang w:val="es-MX"/>
              </w:rPr>
              <w:t>Por persona en hab. DBL/TRP en Base Media Pensión Incluye 6 cenas</w:t>
            </w:r>
          </w:p>
        </w:tc>
        <w:tc>
          <w:tcPr>
            <w:tcW w:w="889" w:type="dxa"/>
          </w:tcPr>
          <w:p w14:paraId="44F84304" w14:textId="3AE8F4B0" w:rsidR="005D5926" w:rsidRPr="00F94C9B" w:rsidRDefault="006A5C71" w:rsidP="005D5926">
            <w:pPr>
              <w:jc w:val="center"/>
              <w:rPr>
                <w:rFonts w:ascii="Arial" w:hAnsi="Arial" w:cs="Arial"/>
                <w:color w:val="000000" w:themeColor="text1"/>
                <w:sz w:val="22"/>
                <w:szCs w:val="22"/>
              </w:rPr>
            </w:pPr>
            <w:r>
              <w:rPr>
                <w:rFonts w:ascii="Arial" w:hAnsi="Arial" w:cs="Arial"/>
                <w:color w:val="000000" w:themeColor="text1"/>
                <w:sz w:val="22"/>
                <w:szCs w:val="22"/>
              </w:rPr>
              <w:t>1776</w:t>
            </w:r>
          </w:p>
        </w:tc>
        <w:tc>
          <w:tcPr>
            <w:tcW w:w="1271" w:type="dxa"/>
          </w:tcPr>
          <w:p w14:paraId="5AF7B659" w14:textId="69702A83" w:rsidR="005D5926" w:rsidRPr="00F94C9B" w:rsidRDefault="006A5C71" w:rsidP="005D5926">
            <w:pPr>
              <w:jc w:val="center"/>
              <w:rPr>
                <w:rFonts w:ascii="Arial" w:hAnsi="Arial" w:cs="Arial"/>
                <w:color w:val="000000" w:themeColor="text1"/>
                <w:sz w:val="22"/>
                <w:szCs w:val="22"/>
              </w:rPr>
            </w:pPr>
            <w:r>
              <w:rPr>
                <w:rFonts w:ascii="Arial" w:hAnsi="Arial" w:cs="Arial"/>
                <w:color w:val="000000" w:themeColor="text1"/>
                <w:sz w:val="22"/>
                <w:szCs w:val="22"/>
              </w:rPr>
              <w:t>1937</w:t>
            </w:r>
          </w:p>
        </w:tc>
        <w:tc>
          <w:tcPr>
            <w:tcW w:w="1422" w:type="dxa"/>
          </w:tcPr>
          <w:p w14:paraId="6C1B615A" w14:textId="4E7A88F6" w:rsidR="005D5926" w:rsidRPr="00F94C9B" w:rsidRDefault="006A5C71" w:rsidP="005D5926">
            <w:pPr>
              <w:jc w:val="center"/>
              <w:rPr>
                <w:rFonts w:ascii="Arial" w:hAnsi="Arial" w:cs="Arial"/>
                <w:color w:val="000000" w:themeColor="text1"/>
                <w:sz w:val="22"/>
                <w:szCs w:val="22"/>
              </w:rPr>
            </w:pPr>
            <w:r>
              <w:rPr>
                <w:rFonts w:ascii="Arial" w:hAnsi="Arial" w:cs="Arial"/>
                <w:color w:val="000000" w:themeColor="text1"/>
                <w:sz w:val="22"/>
                <w:szCs w:val="22"/>
              </w:rPr>
              <w:t>2333</w:t>
            </w:r>
          </w:p>
        </w:tc>
        <w:tc>
          <w:tcPr>
            <w:tcW w:w="1134" w:type="dxa"/>
          </w:tcPr>
          <w:p w14:paraId="7172B58D" w14:textId="4C14E349" w:rsidR="005D5926" w:rsidRPr="00F94C9B" w:rsidRDefault="006A5C71" w:rsidP="005D5926">
            <w:pPr>
              <w:jc w:val="center"/>
              <w:rPr>
                <w:rFonts w:ascii="Arial" w:hAnsi="Arial" w:cs="Arial"/>
                <w:color w:val="000000" w:themeColor="text1"/>
                <w:sz w:val="22"/>
                <w:szCs w:val="22"/>
              </w:rPr>
            </w:pPr>
            <w:r>
              <w:rPr>
                <w:rFonts w:ascii="Arial" w:hAnsi="Arial" w:cs="Arial"/>
                <w:color w:val="000000" w:themeColor="text1"/>
                <w:sz w:val="22"/>
                <w:szCs w:val="22"/>
              </w:rPr>
              <w:t>2492</w:t>
            </w:r>
          </w:p>
        </w:tc>
      </w:tr>
      <w:tr w:rsidR="005D5926" w:rsidRPr="00F94C9B" w14:paraId="75A3B30B" w14:textId="77777777" w:rsidTr="007918B7">
        <w:tc>
          <w:tcPr>
            <w:tcW w:w="3960" w:type="dxa"/>
          </w:tcPr>
          <w:p w14:paraId="5E37AB17" w14:textId="26D9AFFD" w:rsidR="005D5926" w:rsidRPr="00F94C9B" w:rsidRDefault="00AC7E13" w:rsidP="005D5926">
            <w:pPr>
              <w:rPr>
                <w:rFonts w:ascii="Arial" w:hAnsi="Arial" w:cs="Arial"/>
                <w:color w:val="000000" w:themeColor="text1"/>
                <w:sz w:val="22"/>
                <w:szCs w:val="22"/>
              </w:rPr>
            </w:pPr>
            <w:r w:rsidRPr="00F94C9B">
              <w:rPr>
                <w:rFonts w:ascii="Arial" w:hAnsi="Arial" w:cs="Arial"/>
                <w:color w:val="000000" w:themeColor="text1"/>
                <w:sz w:val="22"/>
                <w:szCs w:val="22"/>
              </w:rPr>
              <w:t>Suplemento hab.</w:t>
            </w:r>
            <w:r w:rsidR="005D5926" w:rsidRPr="00F94C9B">
              <w:rPr>
                <w:rFonts w:ascii="Arial" w:hAnsi="Arial" w:cs="Arial"/>
                <w:color w:val="000000" w:themeColor="text1"/>
                <w:sz w:val="22"/>
                <w:szCs w:val="22"/>
              </w:rPr>
              <w:t xml:space="preserve"> Individual</w:t>
            </w:r>
          </w:p>
          <w:p w14:paraId="18AB8C2A" w14:textId="77777777" w:rsidR="005D5926" w:rsidRPr="00F94C9B" w:rsidRDefault="005D5926" w:rsidP="005D5926">
            <w:pPr>
              <w:rPr>
                <w:rFonts w:ascii="Arial" w:hAnsi="Arial" w:cs="Arial"/>
                <w:color w:val="000000" w:themeColor="text1"/>
                <w:sz w:val="22"/>
                <w:szCs w:val="22"/>
                <w:lang w:val="es-MX"/>
              </w:rPr>
            </w:pPr>
          </w:p>
        </w:tc>
        <w:tc>
          <w:tcPr>
            <w:tcW w:w="889" w:type="dxa"/>
          </w:tcPr>
          <w:p w14:paraId="082CF5F0" w14:textId="0A8CA735" w:rsidR="005D5926" w:rsidRPr="00F94C9B" w:rsidRDefault="006A5C71" w:rsidP="005D5926">
            <w:pPr>
              <w:jc w:val="center"/>
              <w:rPr>
                <w:rFonts w:ascii="Arial" w:hAnsi="Arial" w:cs="Arial"/>
                <w:sz w:val="22"/>
                <w:szCs w:val="22"/>
              </w:rPr>
            </w:pPr>
            <w:r>
              <w:rPr>
                <w:rFonts w:ascii="Arial" w:hAnsi="Arial" w:cs="Arial"/>
                <w:sz w:val="22"/>
                <w:szCs w:val="22"/>
              </w:rPr>
              <w:t>738</w:t>
            </w:r>
          </w:p>
        </w:tc>
        <w:tc>
          <w:tcPr>
            <w:tcW w:w="1271" w:type="dxa"/>
          </w:tcPr>
          <w:p w14:paraId="1AA53CCC" w14:textId="4147D401" w:rsidR="005D5926" w:rsidRPr="00F94C9B" w:rsidRDefault="006A5C71" w:rsidP="005D5926">
            <w:pPr>
              <w:jc w:val="center"/>
              <w:rPr>
                <w:rFonts w:ascii="Arial" w:hAnsi="Arial" w:cs="Arial"/>
                <w:color w:val="000000" w:themeColor="text1"/>
                <w:sz w:val="22"/>
                <w:szCs w:val="22"/>
              </w:rPr>
            </w:pPr>
            <w:r>
              <w:rPr>
                <w:rFonts w:ascii="Arial" w:hAnsi="Arial" w:cs="Arial"/>
                <w:color w:val="000000" w:themeColor="text1"/>
                <w:sz w:val="22"/>
                <w:szCs w:val="22"/>
              </w:rPr>
              <w:t>864</w:t>
            </w:r>
          </w:p>
        </w:tc>
        <w:tc>
          <w:tcPr>
            <w:tcW w:w="1422" w:type="dxa"/>
          </w:tcPr>
          <w:p w14:paraId="501A1AE0" w14:textId="606281DE" w:rsidR="005D5926" w:rsidRPr="00F94C9B" w:rsidRDefault="006A5C71" w:rsidP="005D5926">
            <w:pPr>
              <w:jc w:val="center"/>
              <w:rPr>
                <w:rFonts w:ascii="Arial" w:hAnsi="Arial" w:cs="Arial"/>
                <w:color w:val="000000" w:themeColor="text1"/>
                <w:sz w:val="22"/>
                <w:szCs w:val="22"/>
              </w:rPr>
            </w:pPr>
            <w:r>
              <w:rPr>
                <w:rFonts w:ascii="Arial" w:hAnsi="Arial" w:cs="Arial"/>
                <w:color w:val="000000" w:themeColor="text1"/>
                <w:sz w:val="22"/>
                <w:szCs w:val="22"/>
              </w:rPr>
              <w:t>1135</w:t>
            </w:r>
          </w:p>
        </w:tc>
        <w:tc>
          <w:tcPr>
            <w:tcW w:w="1134" w:type="dxa"/>
          </w:tcPr>
          <w:p w14:paraId="1485E921" w14:textId="68DD75AB" w:rsidR="005D5926" w:rsidRPr="00F94C9B" w:rsidRDefault="006A5C71" w:rsidP="005D5926">
            <w:pPr>
              <w:jc w:val="center"/>
              <w:rPr>
                <w:rFonts w:ascii="Arial" w:hAnsi="Arial" w:cs="Arial"/>
                <w:color w:val="000000" w:themeColor="text1"/>
                <w:sz w:val="22"/>
                <w:szCs w:val="22"/>
              </w:rPr>
            </w:pPr>
            <w:r>
              <w:rPr>
                <w:rFonts w:ascii="Arial" w:hAnsi="Arial" w:cs="Arial"/>
                <w:color w:val="000000" w:themeColor="text1"/>
                <w:sz w:val="22"/>
                <w:szCs w:val="22"/>
              </w:rPr>
              <w:t>1217</w:t>
            </w:r>
          </w:p>
        </w:tc>
      </w:tr>
    </w:tbl>
    <w:p w14:paraId="30CAE166" w14:textId="77777777" w:rsidR="00E23140" w:rsidRPr="00F94C9B" w:rsidRDefault="00E23140" w:rsidP="00E23140">
      <w:pPr>
        <w:pStyle w:val="Heading4"/>
        <w:spacing w:before="0"/>
        <w:jc w:val="both"/>
        <w:rPr>
          <w:rFonts w:ascii="Arial" w:eastAsiaTheme="minorHAnsi" w:hAnsi="Arial" w:cs="Arial"/>
          <w:i w:val="0"/>
          <w:iCs w:val="0"/>
          <w:color w:val="000000" w:themeColor="text1"/>
          <w:sz w:val="22"/>
          <w:szCs w:val="22"/>
          <w:lang w:val="es-CO" w:eastAsia="en-US"/>
        </w:rPr>
      </w:pPr>
    </w:p>
    <w:p w14:paraId="7235C225" w14:textId="4121E7D9" w:rsidR="00E23140" w:rsidRPr="00A23BCE" w:rsidRDefault="00E23140" w:rsidP="00E23140">
      <w:pPr>
        <w:autoSpaceDE w:val="0"/>
        <w:autoSpaceDN w:val="0"/>
        <w:adjustRightInd w:val="0"/>
        <w:rPr>
          <w:rFonts w:ascii="Arial" w:hAnsi="Arial" w:cs="Arial"/>
          <w:b/>
          <w:bCs/>
          <w:color w:val="000000" w:themeColor="text1"/>
          <w:sz w:val="22"/>
          <w:szCs w:val="22"/>
        </w:rPr>
      </w:pPr>
      <w:r w:rsidRPr="00A23BCE">
        <w:rPr>
          <w:rFonts w:ascii="Arial" w:hAnsi="Arial" w:cs="Arial"/>
          <w:b/>
          <w:bCs/>
          <w:color w:val="000000" w:themeColor="text1"/>
          <w:sz w:val="22"/>
          <w:szCs w:val="22"/>
        </w:rPr>
        <w:t>OPCIONAL EXCURSION MASSADA Y MAR MUERTO - $ 1</w:t>
      </w:r>
      <w:r w:rsidR="005557F3" w:rsidRPr="00A23BCE">
        <w:rPr>
          <w:rFonts w:ascii="Arial" w:hAnsi="Arial" w:cs="Arial"/>
          <w:b/>
          <w:bCs/>
          <w:color w:val="000000" w:themeColor="text1"/>
          <w:sz w:val="22"/>
          <w:szCs w:val="22"/>
        </w:rPr>
        <w:t>2</w:t>
      </w:r>
      <w:r w:rsidR="009910B8" w:rsidRPr="00A23BCE">
        <w:rPr>
          <w:rFonts w:ascii="Arial" w:hAnsi="Arial" w:cs="Arial"/>
          <w:b/>
          <w:bCs/>
          <w:color w:val="000000" w:themeColor="text1"/>
          <w:sz w:val="22"/>
          <w:szCs w:val="22"/>
        </w:rPr>
        <w:t>7</w:t>
      </w:r>
      <w:r w:rsidRPr="00A23BCE">
        <w:rPr>
          <w:rFonts w:ascii="Arial" w:hAnsi="Arial" w:cs="Arial"/>
          <w:b/>
          <w:bCs/>
          <w:color w:val="000000" w:themeColor="text1"/>
          <w:sz w:val="22"/>
          <w:szCs w:val="22"/>
        </w:rPr>
        <w:t xml:space="preserve"> p/ persona </w:t>
      </w:r>
      <w:r w:rsidR="00A257F4" w:rsidRPr="00A23BCE">
        <w:rPr>
          <w:rFonts w:ascii="Arial" w:hAnsi="Arial" w:cs="Arial"/>
          <w:b/>
          <w:bCs/>
          <w:color w:val="000000" w:themeColor="text1"/>
          <w:sz w:val="22"/>
          <w:szCs w:val="22"/>
        </w:rPr>
        <w:t xml:space="preserve">(Mismo precio </w:t>
      </w:r>
      <w:r w:rsidRPr="00A23BCE">
        <w:rPr>
          <w:rFonts w:ascii="Arial" w:hAnsi="Arial" w:cs="Arial"/>
          <w:b/>
          <w:bCs/>
          <w:color w:val="000000" w:themeColor="text1"/>
          <w:sz w:val="22"/>
          <w:szCs w:val="22"/>
        </w:rPr>
        <w:t>de</w:t>
      </w:r>
      <w:r w:rsidR="00A257F4" w:rsidRPr="00A23BCE">
        <w:rPr>
          <w:rFonts w:ascii="Arial" w:hAnsi="Arial" w:cs="Arial"/>
          <w:b/>
          <w:bCs/>
          <w:color w:val="000000" w:themeColor="text1"/>
          <w:sz w:val="22"/>
          <w:szCs w:val="22"/>
        </w:rPr>
        <w:t xml:space="preserve">sde </w:t>
      </w:r>
      <w:proofErr w:type="spellStart"/>
      <w:r w:rsidR="00A257F4" w:rsidRPr="00A23BCE">
        <w:rPr>
          <w:rFonts w:ascii="Arial" w:hAnsi="Arial" w:cs="Arial"/>
          <w:b/>
          <w:bCs/>
          <w:color w:val="000000" w:themeColor="text1"/>
          <w:sz w:val="22"/>
          <w:szCs w:val="22"/>
        </w:rPr>
        <w:t>Jerusaln</w:t>
      </w:r>
      <w:proofErr w:type="spellEnd"/>
      <w:r w:rsidR="00A257F4" w:rsidRPr="00A23BCE">
        <w:rPr>
          <w:rFonts w:ascii="Arial" w:hAnsi="Arial" w:cs="Arial"/>
          <w:b/>
          <w:bCs/>
          <w:color w:val="000000" w:themeColor="text1"/>
          <w:sz w:val="22"/>
          <w:szCs w:val="22"/>
        </w:rPr>
        <w:t xml:space="preserve"> y</w:t>
      </w:r>
      <w:r w:rsidRPr="00A23BCE">
        <w:rPr>
          <w:rFonts w:ascii="Arial" w:hAnsi="Arial" w:cs="Arial"/>
          <w:b/>
          <w:bCs/>
          <w:color w:val="000000" w:themeColor="text1"/>
          <w:sz w:val="22"/>
          <w:szCs w:val="22"/>
        </w:rPr>
        <w:t xml:space="preserve"> Tel-Aviv</w:t>
      </w:r>
      <w:r w:rsidR="00A257F4" w:rsidRPr="00A23BCE">
        <w:rPr>
          <w:rFonts w:ascii="Arial" w:hAnsi="Arial" w:cs="Arial"/>
          <w:b/>
          <w:bCs/>
          <w:color w:val="000000" w:themeColor="text1"/>
          <w:sz w:val="22"/>
          <w:szCs w:val="22"/>
        </w:rPr>
        <w:t>)</w:t>
      </w:r>
    </w:p>
    <w:p w14:paraId="26421A30" w14:textId="77777777" w:rsidR="007918B7" w:rsidRPr="00A23BCE" w:rsidRDefault="007918B7" w:rsidP="00E23140">
      <w:pPr>
        <w:autoSpaceDE w:val="0"/>
        <w:autoSpaceDN w:val="0"/>
        <w:adjustRightInd w:val="0"/>
        <w:rPr>
          <w:rFonts w:ascii="Arial" w:hAnsi="Arial" w:cs="Arial"/>
          <w:b/>
          <w:bCs/>
          <w:color w:val="000000" w:themeColor="text1"/>
          <w:sz w:val="22"/>
          <w:szCs w:val="22"/>
        </w:rPr>
      </w:pPr>
    </w:p>
    <w:p w14:paraId="0E753DEC" w14:textId="3A3D7C15" w:rsidR="00A23BCE" w:rsidRPr="00A23BCE" w:rsidRDefault="00A23BCE" w:rsidP="00A23BCE">
      <w:pPr>
        <w:autoSpaceDE w:val="0"/>
        <w:autoSpaceDN w:val="0"/>
        <w:adjustRightInd w:val="0"/>
        <w:rPr>
          <w:rFonts w:ascii="Arial" w:eastAsiaTheme="minorHAnsi" w:hAnsi="Arial" w:cs="Arial"/>
          <w:color w:val="000000" w:themeColor="text1"/>
          <w:sz w:val="22"/>
          <w:szCs w:val="22"/>
          <w:lang w:val="es-CO" w:eastAsia="en-US"/>
        </w:rPr>
      </w:pPr>
      <w:r w:rsidRPr="00A23BCE">
        <w:rPr>
          <w:rFonts w:ascii="Arial" w:eastAsiaTheme="minorHAnsi" w:hAnsi="Arial" w:cs="Arial"/>
          <w:color w:val="000000" w:themeColor="text1"/>
          <w:sz w:val="22"/>
          <w:szCs w:val="22"/>
          <w:lang w:val="es-CO" w:eastAsia="en-US"/>
        </w:rPr>
        <w:t>El Circuito que opera de miércoles a miércoles cuando se reserva en base de media pensión incluye 6 cenas: 4 cenas en</w:t>
      </w:r>
      <w:r>
        <w:rPr>
          <w:rFonts w:ascii="Arial" w:eastAsiaTheme="minorHAnsi" w:hAnsi="Arial" w:cs="Arial"/>
          <w:color w:val="000000" w:themeColor="text1"/>
          <w:sz w:val="22"/>
          <w:szCs w:val="22"/>
          <w:lang w:val="es-CO" w:eastAsia="en-US"/>
        </w:rPr>
        <w:t xml:space="preserve"> </w:t>
      </w:r>
      <w:r w:rsidRPr="00A23BCE">
        <w:rPr>
          <w:rFonts w:ascii="Arial" w:eastAsiaTheme="minorHAnsi" w:hAnsi="Arial" w:cs="Arial"/>
          <w:color w:val="000000" w:themeColor="text1"/>
          <w:sz w:val="22"/>
          <w:szCs w:val="22"/>
          <w:lang w:val="es-CO" w:eastAsia="en-US"/>
        </w:rPr>
        <w:t>Jerusalén y 2 cenas en la Galilea y (no incluye la cena la última noche en Tel-Aviv). No hay reintegro por cena no tomada.</w:t>
      </w:r>
    </w:p>
    <w:p w14:paraId="0D0E9C2E" w14:textId="29BE4DDA" w:rsidR="00A23BCE" w:rsidRPr="00A23BCE" w:rsidRDefault="00A23BCE" w:rsidP="00A23BCE">
      <w:pPr>
        <w:autoSpaceDE w:val="0"/>
        <w:autoSpaceDN w:val="0"/>
        <w:adjustRightInd w:val="0"/>
        <w:rPr>
          <w:rFonts w:ascii="Arial" w:eastAsiaTheme="minorHAnsi" w:hAnsi="Arial" w:cs="Arial"/>
          <w:b/>
          <w:bCs/>
          <w:color w:val="000000" w:themeColor="text1"/>
          <w:sz w:val="22"/>
          <w:szCs w:val="22"/>
          <w:lang w:val="es-CO" w:eastAsia="en-US"/>
        </w:rPr>
      </w:pPr>
      <w:r w:rsidRPr="00A23BCE">
        <w:rPr>
          <w:rFonts w:ascii="Arial" w:eastAsiaTheme="minorHAnsi" w:hAnsi="Arial" w:cs="Arial"/>
          <w:b/>
          <w:bCs/>
          <w:color w:val="000000" w:themeColor="text1"/>
          <w:sz w:val="22"/>
          <w:szCs w:val="22"/>
          <w:lang w:val="es-CO" w:eastAsia="en-US"/>
        </w:rPr>
        <w:t>Nota: Debido a la conmemoración del Dia del Perdón los días 24 y 25 de septiembre - el circuito Israel Inolvidable</w:t>
      </w:r>
      <w:r>
        <w:rPr>
          <w:rFonts w:ascii="Arial" w:eastAsiaTheme="minorHAnsi" w:hAnsi="Arial" w:cs="Arial"/>
          <w:b/>
          <w:bCs/>
          <w:color w:val="000000" w:themeColor="text1"/>
          <w:sz w:val="22"/>
          <w:szCs w:val="22"/>
          <w:lang w:val="es-CO" w:eastAsia="en-US"/>
        </w:rPr>
        <w:t xml:space="preserve"> </w:t>
      </w:r>
      <w:r w:rsidRPr="00A23BCE">
        <w:rPr>
          <w:rFonts w:ascii="Arial" w:eastAsiaTheme="minorHAnsi" w:hAnsi="Arial" w:cs="Arial"/>
          <w:b/>
          <w:bCs/>
          <w:color w:val="000000" w:themeColor="text1"/>
          <w:sz w:val="22"/>
          <w:szCs w:val="22"/>
          <w:lang w:val="es-CO" w:eastAsia="en-US"/>
        </w:rPr>
        <w:t>no opera en la salida del 20 al 27 de septiembre.</w:t>
      </w:r>
    </w:p>
    <w:p w14:paraId="1365F935" w14:textId="77777777" w:rsidR="00E23140" w:rsidRPr="00F94C9B" w:rsidRDefault="00E23140" w:rsidP="00E23140">
      <w:pPr>
        <w:autoSpaceDE w:val="0"/>
        <w:autoSpaceDN w:val="0"/>
        <w:adjustRightInd w:val="0"/>
        <w:rPr>
          <w:rFonts w:ascii="Arial" w:hAnsi="Arial" w:cs="Arial"/>
          <w:b/>
          <w:bCs/>
          <w:color w:val="000000" w:themeColor="text1"/>
          <w:sz w:val="22"/>
          <w:szCs w:val="22"/>
        </w:rPr>
      </w:pPr>
    </w:p>
    <w:p w14:paraId="4A163228" w14:textId="3E46706C" w:rsidR="00E23140" w:rsidRPr="00F94C9B" w:rsidRDefault="00E23140" w:rsidP="00E23140">
      <w:pPr>
        <w:pStyle w:val="Heading4"/>
        <w:spacing w:before="0"/>
        <w:jc w:val="center"/>
        <w:rPr>
          <w:rFonts w:ascii="Arial" w:hAnsi="Arial" w:cs="Arial"/>
          <w:color w:val="000000" w:themeColor="text1"/>
          <w:sz w:val="22"/>
          <w:szCs w:val="22"/>
          <w:lang w:val="es-MX"/>
        </w:rPr>
      </w:pPr>
      <w:r w:rsidRPr="00F94C9B">
        <w:rPr>
          <w:rFonts w:ascii="Arial" w:hAnsi="Arial" w:cs="Arial"/>
          <w:color w:val="000000" w:themeColor="text1"/>
          <w:sz w:val="22"/>
          <w:szCs w:val="22"/>
          <w:lang w:val="es-MX"/>
        </w:rPr>
        <w:t xml:space="preserve">HOTELES PREVISTOS </w:t>
      </w:r>
      <w:r w:rsidRPr="00F94C9B">
        <w:rPr>
          <w:rFonts w:ascii="Arial" w:hAnsi="Arial" w:cs="Arial"/>
          <w:color w:val="000000" w:themeColor="text1"/>
          <w:sz w:val="22"/>
          <w:szCs w:val="22"/>
          <w:u w:val="single"/>
          <w:lang w:val="es-MX"/>
        </w:rPr>
        <w:t xml:space="preserve">O </w:t>
      </w:r>
      <w:r w:rsidR="00A23BCE" w:rsidRPr="00F94C9B">
        <w:rPr>
          <w:rFonts w:ascii="Arial" w:hAnsi="Arial" w:cs="Arial"/>
          <w:color w:val="000000" w:themeColor="text1"/>
          <w:sz w:val="22"/>
          <w:szCs w:val="22"/>
          <w:u w:val="single"/>
          <w:lang w:val="es-MX"/>
        </w:rPr>
        <w:t>SIMILARES</w:t>
      </w:r>
      <w:r w:rsidR="00A23BCE" w:rsidRPr="00F94C9B">
        <w:rPr>
          <w:rFonts w:ascii="Arial" w:hAnsi="Arial" w:cs="Arial"/>
          <w:color w:val="000000" w:themeColor="text1"/>
          <w:sz w:val="22"/>
          <w:szCs w:val="22"/>
          <w:lang w:val="es-MX"/>
        </w:rPr>
        <w:t xml:space="preserve"> PARA</w:t>
      </w:r>
      <w:r w:rsidRPr="00F94C9B">
        <w:rPr>
          <w:rFonts w:ascii="Arial" w:hAnsi="Arial" w:cs="Arial"/>
          <w:color w:val="000000" w:themeColor="text1"/>
          <w:sz w:val="22"/>
          <w:szCs w:val="22"/>
          <w:lang w:val="es-MX"/>
        </w:rPr>
        <w:t xml:space="preserve"> LOS CIRCUITOS</w:t>
      </w:r>
    </w:p>
    <w:p w14:paraId="508F0272" w14:textId="77777777" w:rsidR="00E23140" w:rsidRPr="00F94C9B" w:rsidRDefault="00E23140" w:rsidP="00E23140">
      <w:pPr>
        <w:rPr>
          <w:rFonts w:ascii="Arial" w:hAnsi="Arial" w:cs="Arial"/>
          <w:b/>
          <w:bCs/>
          <w:color w:val="000000" w:themeColor="text1"/>
          <w:sz w:val="22"/>
          <w:szCs w:val="22"/>
          <w:lang w:val="es-MX"/>
        </w:rPr>
      </w:pPr>
    </w:p>
    <w:p w14:paraId="195DA80F" w14:textId="77777777" w:rsidR="00E23140" w:rsidRPr="00F94C9B" w:rsidRDefault="00E23140" w:rsidP="00E23140">
      <w:pPr>
        <w:rPr>
          <w:rFonts w:ascii="Arial" w:hAnsi="Arial" w:cs="Arial"/>
          <w:b/>
          <w:bCs/>
          <w:color w:val="000000" w:themeColor="text1"/>
          <w:sz w:val="22"/>
          <w:szCs w:val="22"/>
        </w:rPr>
      </w:pPr>
      <w:r w:rsidRPr="00F94C9B">
        <w:rPr>
          <w:rFonts w:ascii="Arial" w:hAnsi="Arial" w:cs="Arial"/>
          <w:b/>
          <w:bCs/>
          <w:color w:val="000000" w:themeColor="text1"/>
          <w:sz w:val="22"/>
          <w:szCs w:val="22"/>
        </w:rPr>
        <w:t>ISRAEL:</w:t>
      </w:r>
    </w:p>
    <w:tbl>
      <w:tblPr>
        <w:tblW w:w="9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1678"/>
        <w:gridCol w:w="2127"/>
        <w:gridCol w:w="1559"/>
        <w:gridCol w:w="2410"/>
      </w:tblGrid>
      <w:tr w:rsidR="004B7993" w:rsidRPr="00F94C9B" w14:paraId="76188551" w14:textId="77777777" w:rsidTr="0072493E">
        <w:tc>
          <w:tcPr>
            <w:tcW w:w="1404" w:type="dxa"/>
          </w:tcPr>
          <w:p w14:paraId="3904F65B" w14:textId="77777777" w:rsidR="004B7993" w:rsidRPr="00F94C9B" w:rsidRDefault="004B7993" w:rsidP="00136D86">
            <w:pPr>
              <w:jc w:val="center"/>
              <w:rPr>
                <w:rFonts w:ascii="Arial" w:hAnsi="Arial" w:cs="Arial"/>
                <w:b/>
                <w:bCs/>
                <w:color w:val="000000" w:themeColor="text1"/>
                <w:sz w:val="22"/>
                <w:szCs w:val="22"/>
              </w:rPr>
            </w:pPr>
          </w:p>
        </w:tc>
        <w:tc>
          <w:tcPr>
            <w:tcW w:w="1678" w:type="dxa"/>
          </w:tcPr>
          <w:p w14:paraId="0E6BCFA9" w14:textId="6E715A85" w:rsidR="004B7993" w:rsidRPr="00F94C9B" w:rsidRDefault="004B7993" w:rsidP="00136D86">
            <w:pPr>
              <w:jc w:val="center"/>
              <w:rPr>
                <w:rFonts w:ascii="Arial" w:hAnsi="Arial" w:cs="Arial"/>
                <w:b/>
                <w:bCs/>
                <w:color w:val="000000" w:themeColor="text1"/>
                <w:sz w:val="22"/>
                <w:szCs w:val="22"/>
              </w:rPr>
            </w:pPr>
            <w:r w:rsidRPr="00F94C9B">
              <w:rPr>
                <w:rFonts w:ascii="Arial" w:hAnsi="Arial" w:cs="Arial"/>
                <w:b/>
                <w:bCs/>
                <w:color w:val="000000" w:themeColor="text1"/>
                <w:sz w:val="22"/>
                <w:szCs w:val="22"/>
              </w:rPr>
              <w:t>Turista/ Plata</w:t>
            </w:r>
          </w:p>
        </w:tc>
        <w:tc>
          <w:tcPr>
            <w:tcW w:w="2127" w:type="dxa"/>
          </w:tcPr>
          <w:p w14:paraId="7B772DDB" w14:textId="77777777" w:rsidR="004B7993" w:rsidRPr="00F94C9B" w:rsidRDefault="004B7993" w:rsidP="00136D86">
            <w:pPr>
              <w:jc w:val="center"/>
              <w:rPr>
                <w:rFonts w:ascii="Arial" w:hAnsi="Arial" w:cs="Arial"/>
                <w:b/>
                <w:bCs/>
                <w:color w:val="000000" w:themeColor="text1"/>
                <w:sz w:val="22"/>
                <w:szCs w:val="22"/>
              </w:rPr>
            </w:pPr>
            <w:r w:rsidRPr="00F94C9B">
              <w:rPr>
                <w:rFonts w:ascii="Arial" w:hAnsi="Arial" w:cs="Arial"/>
                <w:b/>
                <w:bCs/>
                <w:color w:val="000000" w:themeColor="text1"/>
                <w:sz w:val="22"/>
                <w:szCs w:val="22"/>
              </w:rPr>
              <w:t>Plata Superior</w:t>
            </w:r>
          </w:p>
        </w:tc>
        <w:tc>
          <w:tcPr>
            <w:tcW w:w="1559" w:type="dxa"/>
          </w:tcPr>
          <w:p w14:paraId="262733AE" w14:textId="77777777" w:rsidR="004B7993" w:rsidRPr="00F94C9B" w:rsidRDefault="004B7993" w:rsidP="00136D86">
            <w:pPr>
              <w:jc w:val="center"/>
              <w:rPr>
                <w:rFonts w:ascii="Arial" w:hAnsi="Arial" w:cs="Arial"/>
                <w:b/>
                <w:bCs/>
                <w:color w:val="000000" w:themeColor="text1"/>
                <w:sz w:val="22"/>
                <w:szCs w:val="22"/>
              </w:rPr>
            </w:pPr>
            <w:r w:rsidRPr="00F94C9B">
              <w:rPr>
                <w:rFonts w:ascii="Arial" w:hAnsi="Arial" w:cs="Arial"/>
                <w:b/>
                <w:bCs/>
                <w:color w:val="000000" w:themeColor="text1"/>
                <w:sz w:val="22"/>
                <w:szCs w:val="22"/>
              </w:rPr>
              <w:t>Oro1</w:t>
            </w:r>
          </w:p>
        </w:tc>
        <w:tc>
          <w:tcPr>
            <w:tcW w:w="2410" w:type="dxa"/>
          </w:tcPr>
          <w:p w14:paraId="48F65D46" w14:textId="77777777" w:rsidR="004B7993" w:rsidRPr="00F94C9B" w:rsidRDefault="004B7993" w:rsidP="00136D86">
            <w:pPr>
              <w:pStyle w:val="Heading5"/>
              <w:spacing w:before="0"/>
              <w:jc w:val="center"/>
              <w:rPr>
                <w:rFonts w:ascii="Arial" w:hAnsi="Arial" w:cs="Arial"/>
                <w:b/>
                <w:color w:val="000000" w:themeColor="text1"/>
                <w:sz w:val="22"/>
                <w:szCs w:val="22"/>
                <w:lang w:val="es-CO"/>
              </w:rPr>
            </w:pPr>
            <w:r w:rsidRPr="00F94C9B">
              <w:rPr>
                <w:rFonts w:ascii="Arial" w:hAnsi="Arial" w:cs="Arial"/>
                <w:b/>
                <w:color w:val="000000" w:themeColor="text1"/>
                <w:sz w:val="22"/>
                <w:szCs w:val="22"/>
                <w:lang w:val="es-CO"/>
              </w:rPr>
              <w:t>Oro 2</w:t>
            </w:r>
          </w:p>
        </w:tc>
      </w:tr>
      <w:tr w:rsidR="004B7993" w:rsidRPr="00F94C9B" w14:paraId="02599315" w14:textId="77777777" w:rsidTr="0072493E">
        <w:tc>
          <w:tcPr>
            <w:tcW w:w="1404" w:type="dxa"/>
          </w:tcPr>
          <w:p w14:paraId="25BF6A37" w14:textId="77777777" w:rsidR="004B7993" w:rsidRPr="00F94C9B" w:rsidRDefault="004B7993" w:rsidP="00136D86">
            <w:pPr>
              <w:jc w:val="both"/>
              <w:rPr>
                <w:rFonts w:ascii="Arial" w:hAnsi="Arial" w:cs="Arial"/>
                <w:b/>
                <w:bCs/>
                <w:color w:val="000000" w:themeColor="text1"/>
                <w:sz w:val="22"/>
                <w:szCs w:val="22"/>
              </w:rPr>
            </w:pPr>
            <w:proofErr w:type="spellStart"/>
            <w:r w:rsidRPr="00F94C9B">
              <w:rPr>
                <w:rFonts w:ascii="Arial" w:hAnsi="Arial" w:cs="Arial"/>
                <w:b/>
                <w:bCs/>
                <w:color w:val="000000" w:themeColor="text1"/>
                <w:sz w:val="22"/>
                <w:szCs w:val="22"/>
              </w:rPr>
              <w:t>Jerusalem</w:t>
            </w:r>
            <w:proofErr w:type="spellEnd"/>
          </w:p>
        </w:tc>
        <w:tc>
          <w:tcPr>
            <w:tcW w:w="1678" w:type="dxa"/>
          </w:tcPr>
          <w:p w14:paraId="2D921443" w14:textId="77777777" w:rsidR="004B7993" w:rsidRPr="00F94C9B" w:rsidRDefault="004B7993" w:rsidP="004B7993">
            <w:pPr>
              <w:rPr>
                <w:rFonts w:ascii="Arial" w:hAnsi="Arial" w:cs="Arial"/>
                <w:color w:val="000000" w:themeColor="text1"/>
                <w:sz w:val="22"/>
                <w:szCs w:val="22"/>
              </w:rPr>
            </w:pPr>
            <w:r w:rsidRPr="00F94C9B">
              <w:rPr>
                <w:rFonts w:ascii="Arial" w:hAnsi="Arial" w:cs="Arial"/>
                <w:color w:val="000000" w:themeColor="text1"/>
                <w:sz w:val="22"/>
                <w:szCs w:val="22"/>
              </w:rPr>
              <w:t>Prima Park</w:t>
            </w:r>
          </w:p>
          <w:p w14:paraId="328FCE74" w14:textId="77777777" w:rsidR="004B7993" w:rsidRDefault="004B7993" w:rsidP="004B7993">
            <w:pPr>
              <w:rPr>
                <w:rFonts w:ascii="Arial" w:hAnsi="Arial" w:cs="Arial"/>
                <w:color w:val="000000" w:themeColor="text1"/>
                <w:sz w:val="22"/>
                <w:szCs w:val="22"/>
              </w:rPr>
            </w:pPr>
            <w:r w:rsidRPr="00F94C9B">
              <w:rPr>
                <w:rFonts w:ascii="Arial" w:hAnsi="Arial" w:cs="Arial"/>
                <w:color w:val="000000" w:themeColor="text1"/>
                <w:sz w:val="22"/>
                <w:szCs w:val="22"/>
              </w:rPr>
              <w:t>Shalom</w:t>
            </w:r>
          </w:p>
          <w:p w14:paraId="30835BCD" w14:textId="77777777" w:rsidR="00883C7D" w:rsidRDefault="00883C7D" w:rsidP="004B7993">
            <w:pPr>
              <w:rPr>
                <w:rFonts w:ascii="Arial" w:hAnsi="Arial" w:cs="Arial"/>
                <w:color w:val="000000" w:themeColor="text1"/>
                <w:sz w:val="22"/>
                <w:szCs w:val="22"/>
              </w:rPr>
            </w:pPr>
            <w:proofErr w:type="spellStart"/>
            <w:r>
              <w:rPr>
                <w:rFonts w:ascii="Arial" w:hAnsi="Arial" w:cs="Arial"/>
                <w:color w:val="000000" w:themeColor="text1"/>
                <w:sz w:val="22"/>
                <w:szCs w:val="22"/>
              </w:rPr>
              <w:t>Caesar</w:t>
            </w:r>
            <w:proofErr w:type="spellEnd"/>
          </w:p>
          <w:p w14:paraId="1B257D7C" w14:textId="0EEE4B91" w:rsidR="00883C7D" w:rsidRPr="00F94C9B" w:rsidRDefault="00883C7D" w:rsidP="004B7993">
            <w:pPr>
              <w:rPr>
                <w:rFonts w:ascii="Arial" w:hAnsi="Arial" w:cs="Arial"/>
                <w:color w:val="000000" w:themeColor="text1"/>
                <w:sz w:val="22"/>
                <w:szCs w:val="22"/>
              </w:rPr>
            </w:pPr>
            <w:r>
              <w:rPr>
                <w:rFonts w:ascii="Arial" w:hAnsi="Arial" w:cs="Arial"/>
                <w:color w:val="000000" w:themeColor="text1"/>
                <w:sz w:val="22"/>
                <w:szCs w:val="22"/>
              </w:rPr>
              <w:t>Jerusalén Gate</w:t>
            </w:r>
          </w:p>
        </w:tc>
        <w:tc>
          <w:tcPr>
            <w:tcW w:w="2127" w:type="dxa"/>
          </w:tcPr>
          <w:p w14:paraId="4028D60F" w14:textId="77777777" w:rsidR="004B7993" w:rsidRPr="00F94C9B" w:rsidRDefault="004B7993" w:rsidP="00136D86">
            <w:pPr>
              <w:autoSpaceDE w:val="0"/>
              <w:autoSpaceDN w:val="0"/>
              <w:adjustRightInd w:val="0"/>
              <w:rPr>
                <w:rFonts w:ascii="Arial" w:hAnsi="Arial" w:cs="Arial"/>
                <w:color w:val="000000" w:themeColor="text1"/>
                <w:sz w:val="22"/>
                <w:szCs w:val="22"/>
              </w:rPr>
            </w:pPr>
            <w:r w:rsidRPr="00F94C9B">
              <w:rPr>
                <w:rFonts w:ascii="Arial" w:hAnsi="Arial" w:cs="Arial"/>
                <w:color w:val="000000" w:themeColor="text1"/>
                <w:sz w:val="22"/>
                <w:szCs w:val="22"/>
              </w:rPr>
              <w:t xml:space="preserve">Grand </w:t>
            </w:r>
            <w:proofErr w:type="spellStart"/>
            <w:r w:rsidRPr="00F94C9B">
              <w:rPr>
                <w:rFonts w:ascii="Arial" w:hAnsi="Arial" w:cs="Arial"/>
                <w:color w:val="000000" w:themeColor="text1"/>
                <w:sz w:val="22"/>
                <w:szCs w:val="22"/>
              </w:rPr>
              <w:t>Court</w:t>
            </w:r>
            <w:proofErr w:type="spellEnd"/>
          </w:p>
          <w:p w14:paraId="0D3AB5D6" w14:textId="0854BA05" w:rsidR="004B7993" w:rsidRPr="00F94C9B" w:rsidRDefault="004B7993" w:rsidP="00136D86">
            <w:pPr>
              <w:rPr>
                <w:rFonts w:ascii="Arial" w:hAnsi="Arial" w:cs="Arial"/>
                <w:color w:val="000000" w:themeColor="text1"/>
                <w:sz w:val="22"/>
                <w:szCs w:val="22"/>
              </w:rPr>
            </w:pPr>
            <w:r w:rsidRPr="00F94C9B">
              <w:rPr>
                <w:rFonts w:ascii="Arial" w:hAnsi="Arial" w:cs="Arial"/>
                <w:color w:val="000000" w:themeColor="text1"/>
                <w:sz w:val="22"/>
                <w:szCs w:val="22"/>
              </w:rPr>
              <w:t>Leonardo</w:t>
            </w:r>
          </w:p>
          <w:p w14:paraId="79A8E67F" w14:textId="66D5AD73" w:rsidR="004B7993" w:rsidRPr="00F94C9B" w:rsidRDefault="004B7993" w:rsidP="00136D86">
            <w:pPr>
              <w:rPr>
                <w:rFonts w:ascii="Arial" w:hAnsi="Arial" w:cs="Arial"/>
                <w:color w:val="000000" w:themeColor="text1"/>
                <w:sz w:val="22"/>
                <w:szCs w:val="22"/>
              </w:rPr>
            </w:pPr>
          </w:p>
        </w:tc>
        <w:tc>
          <w:tcPr>
            <w:tcW w:w="1559" w:type="dxa"/>
          </w:tcPr>
          <w:p w14:paraId="6D9AD0DC" w14:textId="77777777" w:rsidR="004B7993" w:rsidRPr="00F94C9B" w:rsidRDefault="004B7993" w:rsidP="00136D86">
            <w:pPr>
              <w:rPr>
                <w:rFonts w:ascii="Arial" w:hAnsi="Arial" w:cs="Arial"/>
                <w:color w:val="000000" w:themeColor="text1"/>
                <w:sz w:val="22"/>
                <w:szCs w:val="22"/>
              </w:rPr>
            </w:pPr>
            <w:r w:rsidRPr="00F94C9B">
              <w:rPr>
                <w:rFonts w:ascii="Arial" w:hAnsi="Arial" w:cs="Arial"/>
                <w:color w:val="000000" w:themeColor="text1"/>
                <w:sz w:val="22"/>
                <w:szCs w:val="22"/>
              </w:rPr>
              <w:t>Lady Stern</w:t>
            </w:r>
          </w:p>
          <w:p w14:paraId="4AAE6DE3" w14:textId="77777777" w:rsidR="00EF4885" w:rsidRDefault="00EF4885" w:rsidP="00136D86">
            <w:pPr>
              <w:rPr>
                <w:rFonts w:ascii="Arial" w:hAnsi="Arial" w:cs="Arial"/>
                <w:color w:val="000000" w:themeColor="text1"/>
                <w:sz w:val="22"/>
                <w:szCs w:val="22"/>
              </w:rPr>
            </w:pPr>
            <w:proofErr w:type="spellStart"/>
            <w:r w:rsidRPr="00F94C9B">
              <w:rPr>
                <w:rFonts w:ascii="Arial" w:hAnsi="Arial" w:cs="Arial"/>
                <w:color w:val="000000" w:themeColor="text1"/>
                <w:sz w:val="22"/>
                <w:szCs w:val="22"/>
              </w:rPr>
              <w:t>Vert</w:t>
            </w:r>
            <w:proofErr w:type="spellEnd"/>
          </w:p>
          <w:p w14:paraId="262FB914" w14:textId="1ABACDF1" w:rsidR="00883C7D" w:rsidRPr="00F94C9B" w:rsidRDefault="00883C7D" w:rsidP="00136D86">
            <w:pPr>
              <w:rPr>
                <w:rFonts w:ascii="Arial" w:hAnsi="Arial" w:cs="Arial"/>
                <w:color w:val="000000" w:themeColor="text1"/>
                <w:sz w:val="22"/>
                <w:szCs w:val="22"/>
              </w:rPr>
            </w:pPr>
            <w:r>
              <w:rPr>
                <w:rFonts w:ascii="Arial" w:hAnsi="Arial" w:cs="Arial"/>
                <w:color w:val="000000" w:themeColor="text1"/>
                <w:sz w:val="22"/>
                <w:szCs w:val="22"/>
              </w:rPr>
              <w:t>Ramada</w:t>
            </w:r>
          </w:p>
        </w:tc>
        <w:tc>
          <w:tcPr>
            <w:tcW w:w="2410" w:type="dxa"/>
          </w:tcPr>
          <w:p w14:paraId="0FDC09E9" w14:textId="77777777" w:rsidR="004B7993" w:rsidRPr="00F94C9B" w:rsidRDefault="004B7993" w:rsidP="00136D86">
            <w:pPr>
              <w:autoSpaceDE w:val="0"/>
              <w:autoSpaceDN w:val="0"/>
              <w:adjustRightInd w:val="0"/>
              <w:rPr>
                <w:rFonts w:ascii="Arial" w:hAnsi="Arial" w:cs="Arial"/>
                <w:color w:val="000000" w:themeColor="text1"/>
                <w:sz w:val="22"/>
                <w:szCs w:val="22"/>
              </w:rPr>
            </w:pPr>
            <w:r w:rsidRPr="00F94C9B">
              <w:rPr>
                <w:rFonts w:ascii="Arial" w:hAnsi="Arial" w:cs="Arial"/>
                <w:color w:val="000000" w:themeColor="text1"/>
                <w:sz w:val="22"/>
                <w:szCs w:val="22"/>
              </w:rPr>
              <w:t>Dan Panorama</w:t>
            </w:r>
          </w:p>
          <w:p w14:paraId="147798D9" w14:textId="77777777" w:rsidR="004B7993" w:rsidRDefault="004B7993" w:rsidP="00136D86">
            <w:pPr>
              <w:jc w:val="both"/>
              <w:rPr>
                <w:rFonts w:ascii="Arial" w:hAnsi="Arial" w:cs="Arial"/>
                <w:color w:val="000000" w:themeColor="text1"/>
                <w:sz w:val="22"/>
                <w:szCs w:val="22"/>
              </w:rPr>
            </w:pPr>
            <w:proofErr w:type="spellStart"/>
            <w:r w:rsidRPr="00F94C9B">
              <w:rPr>
                <w:rFonts w:ascii="Arial" w:hAnsi="Arial" w:cs="Arial"/>
                <w:color w:val="000000" w:themeColor="text1"/>
                <w:sz w:val="22"/>
                <w:szCs w:val="22"/>
              </w:rPr>
              <w:t>Jerusalem</w:t>
            </w:r>
            <w:proofErr w:type="spellEnd"/>
          </w:p>
          <w:p w14:paraId="0774FABA" w14:textId="0443A884" w:rsidR="00883C7D" w:rsidRPr="00F94C9B" w:rsidRDefault="00883C7D" w:rsidP="00136D86">
            <w:pPr>
              <w:jc w:val="both"/>
              <w:rPr>
                <w:rFonts w:ascii="Arial" w:hAnsi="Arial" w:cs="Arial"/>
                <w:color w:val="000000" w:themeColor="text1"/>
                <w:sz w:val="22"/>
                <w:szCs w:val="22"/>
              </w:rPr>
            </w:pPr>
            <w:r>
              <w:rPr>
                <w:rFonts w:ascii="Arial" w:hAnsi="Arial" w:cs="Arial"/>
                <w:color w:val="000000" w:themeColor="text1"/>
                <w:sz w:val="22"/>
                <w:szCs w:val="22"/>
              </w:rPr>
              <w:t xml:space="preserve">King </w:t>
            </w:r>
            <w:proofErr w:type="spellStart"/>
            <w:r>
              <w:rPr>
                <w:rFonts w:ascii="Arial" w:hAnsi="Arial" w:cs="Arial"/>
                <w:color w:val="000000" w:themeColor="text1"/>
                <w:sz w:val="22"/>
                <w:szCs w:val="22"/>
              </w:rPr>
              <w:t>Salomon</w:t>
            </w:r>
            <w:proofErr w:type="spellEnd"/>
          </w:p>
        </w:tc>
      </w:tr>
      <w:tr w:rsidR="004B7993" w:rsidRPr="00F94C9B" w14:paraId="0343B576" w14:textId="77777777" w:rsidTr="0072493E">
        <w:tc>
          <w:tcPr>
            <w:tcW w:w="1404" w:type="dxa"/>
          </w:tcPr>
          <w:p w14:paraId="416C353E" w14:textId="56E57192" w:rsidR="004B7993" w:rsidRPr="00F94C9B" w:rsidRDefault="00883C7D" w:rsidP="00136D86">
            <w:pPr>
              <w:jc w:val="both"/>
              <w:rPr>
                <w:rFonts w:ascii="Arial" w:hAnsi="Arial" w:cs="Arial"/>
                <w:b/>
                <w:bCs/>
                <w:color w:val="000000" w:themeColor="text1"/>
                <w:sz w:val="22"/>
                <w:szCs w:val="22"/>
              </w:rPr>
            </w:pPr>
            <w:r>
              <w:rPr>
                <w:rFonts w:ascii="Arial" w:hAnsi="Arial" w:cs="Arial"/>
                <w:b/>
                <w:bCs/>
                <w:color w:val="000000" w:themeColor="text1"/>
                <w:sz w:val="22"/>
                <w:szCs w:val="22"/>
              </w:rPr>
              <w:t xml:space="preserve">Kibutz </w:t>
            </w:r>
          </w:p>
        </w:tc>
        <w:tc>
          <w:tcPr>
            <w:tcW w:w="1678" w:type="dxa"/>
          </w:tcPr>
          <w:p w14:paraId="6F43503C" w14:textId="6E5F7F66" w:rsidR="004B7993" w:rsidRPr="00F94C9B" w:rsidRDefault="00883C7D" w:rsidP="00136D86">
            <w:pPr>
              <w:autoSpaceDE w:val="0"/>
              <w:autoSpaceDN w:val="0"/>
              <w:adjustRightInd w:val="0"/>
              <w:rPr>
                <w:rFonts w:ascii="Arial" w:hAnsi="Arial" w:cs="Arial"/>
                <w:color w:val="000000" w:themeColor="text1"/>
                <w:sz w:val="22"/>
                <w:szCs w:val="22"/>
              </w:rPr>
            </w:pPr>
            <w:proofErr w:type="spellStart"/>
            <w:r>
              <w:rPr>
                <w:rFonts w:ascii="Arial" w:hAnsi="Arial" w:cs="Arial"/>
                <w:color w:val="000000" w:themeColor="text1"/>
                <w:sz w:val="22"/>
                <w:szCs w:val="22"/>
              </w:rPr>
              <w:t>Lavi</w:t>
            </w:r>
            <w:proofErr w:type="spellEnd"/>
          </w:p>
        </w:tc>
        <w:tc>
          <w:tcPr>
            <w:tcW w:w="2127" w:type="dxa"/>
          </w:tcPr>
          <w:p w14:paraId="2DB9618B" w14:textId="25E2696B" w:rsidR="004B7993" w:rsidRPr="00F94C9B" w:rsidRDefault="00883C7D" w:rsidP="00136D86">
            <w:pPr>
              <w:autoSpaceDE w:val="0"/>
              <w:autoSpaceDN w:val="0"/>
              <w:adjustRightInd w:val="0"/>
              <w:rPr>
                <w:rFonts w:ascii="Arial" w:hAnsi="Arial" w:cs="Arial"/>
                <w:color w:val="000000" w:themeColor="text1"/>
                <w:sz w:val="22"/>
                <w:szCs w:val="22"/>
              </w:rPr>
            </w:pPr>
            <w:proofErr w:type="spellStart"/>
            <w:r>
              <w:rPr>
                <w:rFonts w:ascii="Arial" w:hAnsi="Arial" w:cs="Arial"/>
                <w:color w:val="000000" w:themeColor="text1"/>
                <w:sz w:val="22"/>
                <w:szCs w:val="22"/>
              </w:rPr>
              <w:t>Lavi</w:t>
            </w:r>
            <w:proofErr w:type="spellEnd"/>
          </w:p>
        </w:tc>
        <w:tc>
          <w:tcPr>
            <w:tcW w:w="1559" w:type="dxa"/>
          </w:tcPr>
          <w:p w14:paraId="14F5BAB7" w14:textId="4FAE409B" w:rsidR="004B7993" w:rsidRPr="00F94C9B" w:rsidRDefault="00883C7D" w:rsidP="00136D86">
            <w:pPr>
              <w:autoSpaceDE w:val="0"/>
              <w:autoSpaceDN w:val="0"/>
              <w:adjustRightInd w:val="0"/>
              <w:rPr>
                <w:rFonts w:ascii="Arial" w:hAnsi="Arial" w:cs="Arial"/>
                <w:color w:val="000000" w:themeColor="text1"/>
                <w:sz w:val="22"/>
                <w:szCs w:val="22"/>
              </w:rPr>
            </w:pPr>
            <w:proofErr w:type="spellStart"/>
            <w:r>
              <w:rPr>
                <w:rFonts w:ascii="Arial" w:hAnsi="Arial" w:cs="Arial"/>
                <w:color w:val="000000" w:themeColor="text1"/>
                <w:sz w:val="22"/>
                <w:szCs w:val="22"/>
              </w:rPr>
              <w:t>Lavi</w:t>
            </w:r>
            <w:proofErr w:type="spellEnd"/>
          </w:p>
        </w:tc>
        <w:tc>
          <w:tcPr>
            <w:tcW w:w="2410" w:type="dxa"/>
          </w:tcPr>
          <w:p w14:paraId="13DC0774" w14:textId="7583C551" w:rsidR="004B7993" w:rsidRPr="00F94C9B" w:rsidRDefault="00883C7D" w:rsidP="00136D86">
            <w:pPr>
              <w:autoSpaceDE w:val="0"/>
              <w:autoSpaceDN w:val="0"/>
              <w:adjustRightInd w:val="0"/>
              <w:rPr>
                <w:rFonts w:ascii="Arial" w:hAnsi="Arial" w:cs="Arial"/>
                <w:color w:val="000000" w:themeColor="text1"/>
                <w:sz w:val="22"/>
                <w:szCs w:val="22"/>
              </w:rPr>
            </w:pPr>
            <w:proofErr w:type="spellStart"/>
            <w:r>
              <w:rPr>
                <w:rFonts w:ascii="Arial" w:hAnsi="Arial" w:cs="Arial"/>
                <w:color w:val="000000" w:themeColor="text1"/>
                <w:sz w:val="22"/>
                <w:szCs w:val="22"/>
              </w:rPr>
              <w:t>Lavi</w:t>
            </w:r>
            <w:proofErr w:type="spellEnd"/>
          </w:p>
        </w:tc>
      </w:tr>
      <w:tr w:rsidR="004B7993" w:rsidRPr="00F94C9B" w14:paraId="1DE2B650" w14:textId="77777777" w:rsidTr="0072493E">
        <w:tc>
          <w:tcPr>
            <w:tcW w:w="1404" w:type="dxa"/>
          </w:tcPr>
          <w:p w14:paraId="57952045" w14:textId="77777777" w:rsidR="004B7993" w:rsidRPr="00F94C9B" w:rsidRDefault="004B7993" w:rsidP="00136D86">
            <w:pPr>
              <w:rPr>
                <w:rFonts w:ascii="Arial" w:hAnsi="Arial" w:cs="Arial"/>
                <w:b/>
                <w:bCs/>
                <w:color w:val="000000" w:themeColor="text1"/>
                <w:sz w:val="22"/>
                <w:szCs w:val="22"/>
              </w:rPr>
            </w:pPr>
            <w:proofErr w:type="spellStart"/>
            <w:r w:rsidRPr="00F94C9B">
              <w:rPr>
                <w:rFonts w:ascii="Arial" w:hAnsi="Arial" w:cs="Arial"/>
                <w:b/>
                <w:bCs/>
                <w:color w:val="000000" w:themeColor="text1"/>
                <w:sz w:val="22"/>
                <w:szCs w:val="22"/>
              </w:rPr>
              <w:t>Tiberias</w:t>
            </w:r>
            <w:proofErr w:type="spellEnd"/>
            <w:r w:rsidRPr="00F94C9B">
              <w:rPr>
                <w:rFonts w:ascii="Arial" w:hAnsi="Arial" w:cs="Arial"/>
                <w:b/>
                <w:bCs/>
                <w:color w:val="000000" w:themeColor="text1"/>
                <w:sz w:val="22"/>
                <w:szCs w:val="22"/>
              </w:rPr>
              <w:t xml:space="preserve"> *</w:t>
            </w:r>
          </w:p>
        </w:tc>
        <w:tc>
          <w:tcPr>
            <w:tcW w:w="1678" w:type="dxa"/>
          </w:tcPr>
          <w:p w14:paraId="300A684B" w14:textId="77777777" w:rsidR="004B7993" w:rsidRPr="00F94C9B" w:rsidRDefault="00EF4885" w:rsidP="00A257F4">
            <w:pPr>
              <w:rPr>
                <w:rFonts w:ascii="Arial" w:hAnsi="Arial" w:cs="Arial"/>
                <w:color w:val="000000" w:themeColor="text1"/>
                <w:sz w:val="22"/>
                <w:szCs w:val="22"/>
              </w:rPr>
            </w:pPr>
            <w:r w:rsidRPr="00F94C9B">
              <w:rPr>
                <w:rFonts w:ascii="Arial" w:hAnsi="Arial" w:cs="Arial"/>
                <w:color w:val="000000" w:themeColor="text1"/>
                <w:sz w:val="22"/>
                <w:szCs w:val="22"/>
              </w:rPr>
              <w:t>Prima</w:t>
            </w:r>
          </w:p>
          <w:p w14:paraId="22666675" w14:textId="4F663B3C" w:rsidR="00EF4885" w:rsidRPr="00F94C9B" w:rsidRDefault="00EF4885" w:rsidP="00A257F4">
            <w:pPr>
              <w:rPr>
                <w:rFonts w:ascii="Arial" w:hAnsi="Arial" w:cs="Arial"/>
                <w:color w:val="000000" w:themeColor="text1"/>
                <w:sz w:val="22"/>
                <w:szCs w:val="22"/>
              </w:rPr>
            </w:pPr>
            <w:r w:rsidRPr="00F94C9B">
              <w:rPr>
                <w:rFonts w:ascii="Arial" w:hAnsi="Arial" w:cs="Arial"/>
                <w:color w:val="000000" w:themeColor="text1"/>
                <w:sz w:val="22"/>
                <w:szCs w:val="22"/>
              </w:rPr>
              <w:t>Lake House</w:t>
            </w:r>
          </w:p>
        </w:tc>
        <w:tc>
          <w:tcPr>
            <w:tcW w:w="2127" w:type="dxa"/>
          </w:tcPr>
          <w:p w14:paraId="7695D645" w14:textId="77777777" w:rsidR="004B7993" w:rsidRPr="00F94C9B" w:rsidRDefault="00EF4885" w:rsidP="00A257F4">
            <w:pPr>
              <w:rPr>
                <w:rFonts w:ascii="Arial" w:hAnsi="Arial" w:cs="Arial"/>
                <w:color w:val="000000" w:themeColor="text1"/>
                <w:sz w:val="22"/>
                <w:szCs w:val="22"/>
              </w:rPr>
            </w:pPr>
            <w:r w:rsidRPr="00F94C9B">
              <w:rPr>
                <w:rFonts w:ascii="Arial" w:hAnsi="Arial" w:cs="Arial"/>
                <w:color w:val="000000" w:themeColor="text1"/>
                <w:sz w:val="22"/>
                <w:szCs w:val="22"/>
              </w:rPr>
              <w:t>Royal Plaza</w:t>
            </w:r>
          </w:p>
          <w:p w14:paraId="0EDFEBE9" w14:textId="77777777" w:rsidR="00EF4885" w:rsidRPr="00F94C9B" w:rsidRDefault="00EF4885" w:rsidP="00A257F4">
            <w:pPr>
              <w:rPr>
                <w:rFonts w:ascii="Arial" w:hAnsi="Arial" w:cs="Arial"/>
                <w:color w:val="000000" w:themeColor="text1"/>
                <w:sz w:val="22"/>
                <w:szCs w:val="22"/>
              </w:rPr>
            </w:pPr>
            <w:r w:rsidRPr="00F94C9B">
              <w:rPr>
                <w:rFonts w:ascii="Arial" w:hAnsi="Arial" w:cs="Arial"/>
                <w:color w:val="000000" w:themeColor="text1"/>
                <w:sz w:val="22"/>
                <w:szCs w:val="22"/>
              </w:rPr>
              <w:t xml:space="preserve">Lake House </w:t>
            </w:r>
            <w:proofErr w:type="spellStart"/>
            <w:r w:rsidRPr="00F94C9B">
              <w:rPr>
                <w:rFonts w:ascii="Arial" w:hAnsi="Arial" w:cs="Arial"/>
                <w:color w:val="000000" w:themeColor="text1"/>
                <w:sz w:val="22"/>
                <w:szCs w:val="22"/>
              </w:rPr>
              <w:t>Dlx</w:t>
            </w:r>
            <w:proofErr w:type="spellEnd"/>
          </w:p>
          <w:p w14:paraId="2033C60F" w14:textId="41444B80" w:rsidR="00EF4885" w:rsidRPr="00F94C9B" w:rsidRDefault="00EF4885" w:rsidP="00A257F4">
            <w:pPr>
              <w:rPr>
                <w:rFonts w:ascii="Arial" w:hAnsi="Arial" w:cs="Arial"/>
                <w:color w:val="000000" w:themeColor="text1"/>
                <w:sz w:val="22"/>
                <w:szCs w:val="22"/>
              </w:rPr>
            </w:pPr>
            <w:r w:rsidRPr="00F94C9B">
              <w:rPr>
                <w:rFonts w:ascii="Arial" w:hAnsi="Arial" w:cs="Arial"/>
                <w:color w:val="000000" w:themeColor="text1"/>
                <w:sz w:val="22"/>
                <w:szCs w:val="22"/>
              </w:rPr>
              <w:t xml:space="preserve">Leonardo </w:t>
            </w:r>
            <w:proofErr w:type="spellStart"/>
            <w:r w:rsidRPr="00F94C9B">
              <w:rPr>
                <w:rFonts w:ascii="Arial" w:hAnsi="Arial" w:cs="Arial"/>
                <w:color w:val="000000" w:themeColor="text1"/>
                <w:sz w:val="22"/>
                <w:szCs w:val="22"/>
              </w:rPr>
              <w:t>Tiberias</w:t>
            </w:r>
            <w:proofErr w:type="spellEnd"/>
          </w:p>
        </w:tc>
        <w:tc>
          <w:tcPr>
            <w:tcW w:w="1559" w:type="dxa"/>
          </w:tcPr>
          <w:p w14:paraId="7D41E079" w14:textId="77777777" w:rsidR="004B7993" w:rsidRPr="00F94C9B" w:rsidRDefault="004B7993" w:rsidP="00136D86">
            <w:pPr>
              <w:autoSpaceDE w:val="0"/>
              <w:autoSpaceDN w:val="0"/>
              <w:adjustRightInd w:val="0"/>
              <w:rPr>
                <w:rFonts w:ascii="Arial" w:hAnsi="Arial" w:cs="Arial"/>
                <w:color w:val="000000" w:themeColor="text1"/>
                <w:sz w:val="22"/>
                <w:szCs w:val="22"/>
              </w:rPr>
            </w:pPr>
            <w:proofErr w:type="spellStart"/>
            <w:r w:rsidRPr="00F94C9B">
              <w:rPr>
                <w:rFonts w:ascii="Arial" w:hAnsi="Arial" w:cs="Arial"/>
                <w:color w:val="000000" w:themeColor="text1"/>
                <w:sz w:val="22"/>
                <w:szCs w:val="22"/>
              </w:rPr>
              <w:t>Caesar</w:t>
            </w:r>
            <w:proofErr w:type="spellEnd"/>
          </w:p>
          <w:p w14:paraId="634D768B" w14:textId="77777777" w:rsidR="004B7993" w:rsidRPr="00F94C9B" w:rsidRDefault="004B7993" w:rsidP="00136D86">
            <w:pPr>
              <w:rPr>
                <w:rFonts w:ascii="Arial" w:hAnsi="Arial" w:cs="Arial"/>
                <w:color w:val="000000" w:themeColor="text1"/>
                <w:sz w:val="22"/>
                <w:szCs w:val="22"/>
              </w:rPr>
            </w:pPr>
            <w:proofErr w:type="spellStart"/>
            <w:r w:rsidRPr="00F94C9B">
              <w:rPr>
                <w:rFonts w:ascii="Arial" w:hAnsi="Arial" w:cs="Arial"/>
                <w:color w:val="000000" w:themeColor="text1"/>
                <w:sz w:val="22"/>
                <w:szCs w:val="22"/>
              </w:rPr>
              <w:t>Tiberias</w:t>
            </w:r>
            <w:proofErr w:type="spellEnd"/>
          </w:p>
          <w:p w14:paraId="2DC9A49D" w14:textId="77777777" w:rsidR="004B7993" w:rsidRPr="00F94C9B" w:rsidRDefault="004B7993" w:rsidP="00136D86">
            <w:pPr>
              <w:rPr>
                <w:rFonts w:ascii="Arial" w:hAnsi="Arial" w:cs="Arial"/>
                <w:color w:val="000000" w:themeColor="text1"/>
                <w:sz w:val="22"/>
                <w:szCs w:val="22"/>
              </w:rPr>
            </w:pPr>
          </w:p>
        </w:tc>
        <w:tc>
          <w:tcPr>
            <w:tcW w:w="2410" w:type="dxa"/>
          </w:tcPr>
          <w:p w14:paraId="2BBCE704" w14:textId="1371E81F" w:rsidR="004B7993" w:rsidRPr="00F94C9B" w:rsidRDefault="00EF4885" w:rsidP="00136D86">
            <w:pPr>
              <w:autoSpaceDE w:val="0"/>
              <w:autoSpaceDN w:val="0"/>
              <w:adjustRightInd w:val="0"/>
              <w:rPr>
                <w:rFonts w:ascii="Arial" w:hAnsi="Arial" w:cs="Arial"/>
                <w:color w:val="000000" w:themeColor="text1"/>
                <w:sz w:val="22"/>
                <w:szCs w:val="22"/>
              </w:rPr>
            </w:pPr>
            <w:proofErr w:type="spellStart"/>
            <w:r w:rsidRPr="00F94C9B">
              <w:rPr>
                <w:rFonts w:ascii="Arial" w:hAnsi="Arial" w:cs="Arial"/>
                <w:color w:val="000000" w:themeColor="text1"/>
                <w:sz w:val="22"/>
                <w:szCs w:val="22"/>
              </w:rPr>
              <w:t>Sophia</w:t>
            </w:r>
            <w:proofErr w:type="spellEnd"/>
          </w:p>
          <w:p w14:paraId="08F73EFA" w14:textId="77777777" w:rsidR="004B7993" w:rsidRPr="00F94C9B" w:rsidRDefault="004B7993" w:rsidP="00136D86">
            <w:pPr>
              <w:rPr>
                <w:rFonts w:ascii="Arial" w:hAnsi="Arial" w:cs="Arial"/>
                <w:color w:val="000000" w:themeColor="text1"/>
                <w:sz w:val="22"/>
                <w:szCs w:val="22"/>
              </w:rPr>
            </w:pPr>
            <w:r w:rsidRPr="00F94C9B">
              <w:rPr>
                <w:rFonts w:ascii="Arial" w:hAnsi="Arial" w:cs="Arial"/>
                <w:color w:val="000000" w:themeColor="text1"/>
                <w:sz w:val="22"/>
                <w:szCs w:val="22"/>
              </w:rPr>
              <w:t>Leonardo Plaza</w:t>
            </w:r>
          </w:p>
        </w:tc>
      </w:tr>
      <w:tr w:rsidR="004B7993" w:rsidRPr="00F94C9B" w14:paraId="6F4ECA7A" w14:textId="77777777" w:rsidTr="0072493E">
        <w:tc>
          <w:tcPr>
            <w:tcW w:w="1404" w:type="dxa"/>
          </w:tcPr>
          <w:p w14:paraId="1D78CEB1" w14:textId="77777777" w:rsidR="004B7993" w:rsidRPr="00F94C9B" w:rsidRDefault="004B7993" w:rsidP="00136D86">
            <w:pPr>
              <w:rPr>
                <w:rFonts w:ascii="Arial" w:hAnsi="Arial" w:cs="Arial"/>
                <w:b/>
                <w:bCs/>
                <w:color w:val="000000" w:themeColor="text1"/>
                <w:sz w:val="22"/>
                <w:szCs w:val="22"/>
              </w:rPr>
            </w:pPr>
            <w:r w:rsidRPr="00F94C9B">
              <w:rPr>
                <w:rFonts w:ascii="Arial" w:hAnsi="Arial" w:cs="Arial"/>
                <w:b/>
                <w:bCs/>
                <w:color w:val="000000" w:themeColor="text1"/>
                <w:sz w:val="22"/>
                <w:szCs w:val="22"/>
              </w:rPr>
              <w:t>Tel Aviv</w:t>
            </w:r>
          </w:p>
        </w:tc>
        <w:tc>
          <w:tcPr>
            <w:tcW w:w="1678" w:type="dxa"/>
          </w:tcPr>
          <w:p w14:paraId="34CCE857" w14:textId="77777777" w:rsidR="00EF4885" w:rsidRDefault="00EF4885" w:rsidP="00136D86">
            <w:pPr>
              <w:rPr>
                <w:rFonts w:ascii="Arial" w:hAnsi="Arial" w:cs="Arial"/>
                <w:color w:val="000000" w:themeColor="text1"/>
                <w:sz w:val="22"/>
                <w:szCs w:val="22"/>
              </w:rPr>
            </w:pPr>
            <w:r w:rsidRPr="00F94C9B">
              <w:rPr>
                <w:rFonts w:ascii="Arial" w:hAnsi="Arial" w:cs="Arial"/>
                <w:color w:val="000000" w:themeColor="text1"/>
                <w:sz w:val="22"/>
                <w:szCs w:val="22"/>
              </w:rPr>
              <w:t>Grand Beach</w:t>
            </w:r>
          </w:p>
          <w:p w14:paraId="51AD6D02" w14:textId="6FE00380" w:rsidR="00883C7D" w:rsidRPr="00F94C9B" w:rsidRDefault="00883C7D" w:rsidP="00136D86">
            <w:pPr>
              <w:rPr>
                <w:rFonts w:ascii="Arial" w:hAnsi="Arial" w:cs="Arial"/>
                <w:color w:val="000000" w:themeColor="text1"/>
                <w:sz w:val="22"/>
                <w:szCs w:val="22"/>
              </w:rPr>
            </w:pPr>
            <w:r>
              <w:rPr>
                <w:rFonts w:ascii="Arial" w:hAnsi="Arial" w:cs="Arial"/>
                <w:color w:val="000000" w:themeColor="text1"/>
                <w:sz w:val="22"/>
                <w:szCs w:val="22"/>
              </w:rPr>
              <w:t>Leonardo Beach</w:t>
            </w:r>
          </w:p>
        </w:tc>
        <w:tc>
          <w:tcPr>
            <w:tcW w:w="2127" w:type="dxa"/>
          </w:tcPr>
          <w:p w14:paraId="5A790893" w14:textId="77777777" w:rsidR="004B7993" w:rsidRPr="00F94C9B" w:rsidRDefault="004B7993" w:rsidP="00136D86">
            <w:pPr>
              <w:autoSpaceDE w:val="0"/>
              <w:autoSpaceDN w:val="0"/>
              <w:adjustRightInd w:val="0"/>
              <w:rPr>
                <w:rFonts w:ascii="Arial" w:hAnsi="Arial" w:cs="Arial"/>
                <w:color w:val="000000" w:themeColor="text1"/>
                <w:sz w:val="22"/>
                <w:szCs w:val="22"/>
              </w:rPr>
            </w:pPr>
            <w:proofErr w:type="spellStart"/>
            <w:r w:rsidRPr="00F94C9B">
              <w:rPr>
                <w:rFonts w:ascii="Arial" w:hAnsi="Arial" w:cs="Arial"/>
                <w:color w:val="000000" w:themeColor="text1"/>
                <w:sz w:val="22"/>
                <w:szCs w:val="22"/>
              </w:rPr>
              <w:t>Metropolitan</w:t>
            </w:r>
            <w:proofErr w:type="spellEnd"/>
          </w:p>
          <w:p w14:paraId="704AD407" w14:textId="77777777" w:rsidR="004B7993" w:rsidRPr="00F94C9B" w:rsidRDefault="004B7993" w:rsidP="00136D86">
            <w:pPr>
              <w:rPr>
                <w:rFonts w:ascii="Arial" w:hAnsi="Arial" w:cs="Arial"/>
                <w:color w:val="000000" w:themeColor="text1"/>
                <w:sz w:val="22"/>
                <w:szCs w:val="22"/>
              </w:rPr>
            </w:pPr>
            <w:proofErr w:type="spellStart"/>
            <w:r w:rsidRPr="00F94C9B">
              <w:rPr>
                <w:rFonts w:ascii="Arial" w:hAnsi="Arial" w:cs="Arial"/>
                <w:color w:val="000000" w:themeColor="text1"/>
                <w:sz w:val="22"/>
                <w:szCs w:val="22"/>
              </w:rPr>
              <w:t>By</w:t>
            </w:r>
            <w:proofErr w:type="spellEnd"/>
            <w:r w:rsidRPr="00F94C9B">
              <w:rPr>
                <w:rFonts w:ascii="Arial" w:hAnsi="Arial" w:cs="Arial"/>
                <w:color w:val="000000" w:themeColor="text1"/>
                <w:sz w:val="22"/>
                <w:szCs w:val="22"/>
              </w:rPr>
              <w:t xml:space="preserve"> 14</w:t>
            </w:r>
          </w:p>
        </w:tc>
        <w:tc>
          <w:tcPr>
            <w:tcW w:w="1559" w:type="dxa"/>
          </w:tcPr>
          <w:p w14:paraId="01B50E94" w14:textId="77777777" w:rsidR="004B7993" w:rsidRPr="00F94C9B" w:rsidRDefault="004B7993" w:rsidP="00136D86">
            <w:pPr>
              <w:autoSpaceDE w:val="0"/>
              <w:autoSpaceDN w:val="0"/>
              <w:adjustRightInd w:val="0"/>
              <w:rPr>
                <w:rFonts w:ascii="Arial" w:hAnsi="Arial" w:cs="Arial"/>
                <w:color w:val="000000" w:themeColor="text1"/>
                <w:sz w:val="22"/>
                <w:szCs w:val="22"/>
              </w:rPr>
            </w:pPr>
            <w:r w:rsidRPr="00F94C9B">
              <w:rPr>
                <w:rFonts w:ascii="Arial" w:hAnsi="Arial" w:cs="Arial"/>
                <w:color w:val="000000" w:themeColor="text1"/>
                <w:sz w:val="22"/>
                <w:szCs w:val="22"/>
              </w:rPr>
              <w:t>Crowne Plaza</w:t>
            </w:r>
          </w:p>
          <w:p w14:paraId="3089D5CD" w14:textId="77777777" w:rsidR="004B7993" w:rsidRDefault="004B7993" w:rsidP="00136D86">
            <w:pPr>
              <w:rPr>
                <w:rFonts w:ascii="Arial" w:hAnsi="Arial" w:cs="Arial"/>
                <w:color w:val="000000" w:themeColor="text1"/>
                <w:sz w:val="22"/>
                <w:szCs w:val="22"/>
              </w:rPr>
            </w:pPr>
            <w:r w:rsidRPr="00F94C9B">
              <w:rPr>
                <w:rFonts w:ascii="Arial" w:hAnsi="Arial" w:cs="Arial"/>
                <w:color w:val="000000" w:themeColor="text1"/>
                <w:sz w:val="22"/>
                <w:szCs w:val="22"/>
              </w:rPr>
              <w:t>Tel-Aviv</w:t>
            </w:r>
          </w:p>
          <w:p w14:paraId="19FCE4F6" w14:textId="376366DD" w:rsidR="00883C7D" w:rsidRPr="00F94C9B" w:rsidRDefault="00883C7D" w:rsidP="00136D86">
            <w:pPr>
              <w:rPr>
                <w:rFonts w:ascii="Arial" w:hAnsi="Arial" w:cs="Arial"/>
                <w:color w:val="000000" w:themeColor="text1"/>
                <w:sz w:val="22"/>
                <w:szCs w:val="22"/>
                <w:lang w:val="es-MX"/>
              </w:rPr>
            </w:pPr>
            <w:proofErr w:type="spellStart"/>
            <w:r>
              <w:rPr>
                <w:rFonts w:ascii="Arial" w:hAnsi="Arial" w:cs="Arial"/>
                <w:color w:val="000000" w:themeColor="text1"/>
                <w:sz w:val="22"/>
                <w:szCs w:val="22"/>
              </w:rPr>
              <w:t>Herods</w:t>
            </w:r>
            <w:proofErr w:type="spellEnd"/>
          </w:p>
        </w:tc>
        <w:tc>
          <w:tcPr>
            <w:tcW w:w="2410" w:type="dxa"/>
          </w:tcPr>
          <w:p w14:paraId="15E876C2" w14:textId="77777777" w:rsidR="004B7993" w:rsidRPr="00F94C9B" w:rsidRDefault="004B7993" w:rsidP="00136D86">
            <w:pPr>
              <w:autoSpaceDE w:val="0"/>
              <w:autoSpaceDN w:val="0"/>
              <w:adjustRightInd w:val="0"/>
              <w:rPr>
                <w:rFonts w:ascii="Arial" w:hAnsi="Arial" w:cs="Arial"/>
                <w:color w:val="000000" w:themeColor="text1"/>
                <w:sz w:val="22"/>
                <w:szCs w:val="22"/>
              </w:rPr>
            </w:pPr>
            <w:r w:rsidRPr="00F94C9B">
              <w:rPr>
                <w:rFonts w:ascii="Arial" w:hAnsi="Arial" w:cs="Arial"/>
                <w:color w:val="000000" w:themeColor="text1"/>
                <w:sz w:val="22"/>
                <w:szCs w:val="22"/>
              </w:rPr>
              <w:t>Dan Panorama</w:t>
            </w:r>
          </w:p>
          <w:p w14:paraId="12209C3D" w14:textId="77777777" w:rsidR="004B7993" w:rsidRPr="00F94C9B" w:rsidRDefault="004B7993" w:rsidP="00136D86">
            <w:pPr>
              <w:rPr>
                <w:rFonts w:ascii="Arial" w:hAnsi="Arial" w:cs="Arial"/>
                <w:color w:val="000000" w:themeColor="text1"/>
                <w:sz w:val="22"/>
                <w:szCs w:val="22"/>
              </w:rPr>
            </w:pPr>
            <w:r w:rsidRPr="00F94C9B">
              <w:rPr>
                <w:rFonts w:ascii="Arial" w:hAnsi="Arial" w:cs="Arial"/>
                <w:color w:val="000000" w:themeColor="text1"/>
                <w:sz w:val="22"/>
                <w:szCs w:val="22"/>
              </w:rPr>
              <w:t>Tel-Aviv</w:t>
            </w:r>
          </w:p>
        </w:tc>
      </w:tr>
    </w:tbl>
    <w:p w14:paraId="3CBAADE5" w14:textId="77777777" w:rsidR="00E23140" w:rsidRPr="00F94C9B" w:rsidRDefault="00E23140" w:rsidP="00E23140">
      <w:pPr>
        <w:rPr>
          <w:rFonts w:ascii="Arial" w:hAnsi="Arial" w:cs="Arial"/>
          <w:b/>
          <w:bCs/>
          <w:color w:val="000000" w:themeColor="text1"/>
          <w:sz w:val="22"/>
          <w:szCs w:val="22"/>
        </w:rPr>
      </w:pPr>
    </w:p>
    <w:p w14:paraId="5273FDD9" w14:textId="77777777" w:rsidR="00E23140" w:rsidRDefault="00E23140" w:rsidP="00E23140">
      <w:pPr>
        <w:rPr>
          <w:rFonts w:ascii="Arial" w:hAnsi="Arial" w:cs="Arial"/>
          <w:color w:val="000000" w:themeColor="text1"/>
          <w:sz w:val="22"/>
          <w:szCs w:val="22"/>
          <w:lang w:val="es-MX"/>
        </w:rPr>
      </w:pPr>
    </w:p>
    <w:p w14:paraId="67EFF690" w14:textId="77777777" w:rsidR="00A23BCE" w:rsidRDefault="00A23BCE" w:rsidP="00E23140">
      <w:pPr>
        <w:rPr>
          <w:rFonts w:ascii="Arial" w:hAnsi="Arial" w:cs="Arial"/>
          <w:color w:val="000000" w:themeColor="text1"/>
          <w:sz w:val="22"/>
          <w:szCs w:val="22"/>
          <w:lang w:val="es-MX"/>
        </w:rPr>
      </w:pPr>
    </w:p>
    <w:p w14:paraId="45D9D7B6" w14:textId="77777777" w:rsidR="00883C7D" w:rsidRPr="00F94C9B" w:rsidRDefault="00883C7D" w:rsidP="00E23140">
      <w:pPr>
        <w:rPr>
          <w:rFonts w:ascii="Arial" w:hAnsi="Arial" w:cs="Arial"/>
          <w:color w:val="000000" w:themeColor="text1"/>
          <w:sz w:val="22"/>
          <w:szCs w:val="22"/>
          <w:lang w:val="es-MX"/>
        </w:rPr>
      </w:pPr>
    </w:p>
    <w:p w14:paraId="46DE5648" w14:textId="77777777" w:rsidR="00E23140" w:rsidRDefault="00E23140" w:rsidP="00E23140">
      <w:pPr>
        <w:autoSpaceDE w:val="0"/>
        <w:autoSpaceDN w:val="0"/>
        <w:adjustRightInd w:val="0"/>
        <w:rPr>
          <w:rFonts w:ascii="Arial" w:hAnsi="Arial" w:cs="Arial"/>
          <w:b/>
          <w:bCs/>
          <w:color w:val="000000" w:themeColor="text1"/>
          <w:sz w:val="22"/>
          <w:szCs w:val="22"/>
        </w:rPr>
      </w:pPr>
      <w:r w:rsidRPr="00F94C9B">
        <w:rPr>
          <w:rFonts w:ascii="Arial" w:hAnsi="Arial" w:cs="Arial"/>
          <w:b/>
          <w:bCs/>
          <w:color w:val="000000" w:themeColor="text1"/>
          <w:sz w:val="22"/>
          <w:szCs w:val="22"/>
        </w:rPr>
        <w:lastRenderedPageBreak/>
        <w:t>Los precios incluyen:</w:t>
      </w:r>
    </w:p>
    <w:p w14:paraId="4CEFB24E" w14:textId="77777777" w:rsidR="00A23BCE" w:rsidRPr="00F94C9B" w:rsidRDefault="00A23BCE" w:rsidP="00E23140">
      <w:pPr>
        <w:autoSpaceDE w:val="0"/>
        <w:autoSpaceDN w:val="0"/>
        <w:adjustRightInd w:val="0"/>
        <w:rPr>
          <w:rFonts w:ascii="Arial" w:hAnsi="Arial" w:cs="Arial"/>
          <w:b/>
          <w:bCs/>
          <w:color w:val="000000" w:themeColor="text1"/>
          <w:sz w:val="22"/>
          <w:szCs w:val="22"/>
        </w:rPr>
      </w:pPr>
    </w:p>
    <w:p w14:paraId="6DF2A367" w14:textId="77777777" w:rsidR="00A23BCE" w:rsidRDefault="00E23140" w:rsidP="00A23BCE">
      <w:pPr>
        <w:pStyle w:val="ListParagraph"/>
        <w:numPr>
          <w:ilvl w:val="0"/>
          <w:numId w:val="7"/>
        </w:numPr>
        <w:autoSpaceDE w:val="0"/>
        <w:autoSpaceDN w:val="0"/>
        <w:adjustRightInd w:val="0"/>
        <w:rPr>
          <w:rFonts w:ascii="Arial" w:hAnsi="Arial" w:cs="Arial"/>
          <w:color w:val="000000" w:themeColor="text1"/>
          <w:sz w:val="22"/>
          <w:szCs w:val="22"/>
        </w:rPr>
      </w:pPr>
      <w:r w:rsidRPr="00F94C9B">
        <w:rPr>
          <w:rFonts w:ascii="Arial" w:hAnsi="Arial" w:cs="Arial"/>
          <w:color w:val="000000" w:themeColor="text1"/>
          <w:sz w:val="22"/>
          <w:szCs w:val="22"/>
        </w:rPr>
        <w:t xml:space="preserve">7 noches de hotel </w:t>
      </w:r>
      <w:r w:rsidR="00A23BCE" w:rsidRPr="00F94C9B">
        <w:rPr>
          <w:rFonts w:ascii="Arial" w:hAnsi="Arial" w:cs="Arial"/>
          <w:color w:val="000000" w:themeColor="text1"/>
          <w:sz w:val="22"/>
          <w:szCs w:val="22"/>
        </w:rPr>
        <w:t>según</w:t>
      </w:r>
      <w:r w:rsidRPr="00F94C9B">
        <w:rPr>
          <w:rFonts w:ascii="Arial" w:hAnsi="Arial" w:cs="Arial"/>
          <w:color w:val="000000" w:themeColor="text1"/>
          <w:sz w:val="22"/>
          <w:szCs w:val="22"/>
        </w:rPr>
        <w:t xml:space="preserve"> </w:t>
      </w:r>
      <w:r w:rsidR="00A23BCE" w:rsidRPr="00F94C9B">
        <w:rPr>
          <w:rFonts w:ascii="Arial" w:hAnsi="Arial" w:cs="Arial"/>
          <w:color w:val="000000" w:themeColor="text1"/>
          <w:sz w:val="22"/>
          <w:szCs w:val="22"/>
        </w:rPr>
        <w:t>categoría</w:t>
      </w:r>
      <w:r w:rsidRPr="00F94C9B">
        <w:rPr>
          <w:rFonts w:ascii="Arial" w:hAnsi="Arial" w:cs="Arial"/>
          <w:color w:val="000000" w:themeColor="text1"/>
          <w:sz w:val="22"/>
          <w:szCs w:val="22"/>
        </w:rPr>
        <w:t xml:space="preserve"> y </w:t>
      </w:r>
      <w:r w:rsidR="00A23BCE" w:rsidRPr="00F94C9B">
        <w:rPr>
          <w:rFonts w:ascii="Arial" w:hAnsi="Arial" w:cs="Arial"/>
          <w:color w:val="000000" w:themeColor="text1"/>
          <w:sz w:val="22"/>
          <w:szCs w:val="22"/>
        </w:rPr>
        <w:t>régimen</w:t>
      </w:r>
      <w:r w:rsidRPr="00F94C9B">
        <w:rPr>
          <w:rFonts w:ascii="Arial" w:hAnsi="Arial" w:cs="Arial"/>
          <w:color w:val="000000" w:themeColor="text1"/>
          <w:sz w:val="22"/>
          <w:szCs w:val="22"/>
        </w:rPr>
        <w:t xml:space="preserve"> alimenticio elegido</w:t>
      </w:r>
    </w:p>
    <w:p w14:paraId="0749D41D" w14:textId="575EC599" w:rsidR="00A23BCE" w:rsidRPr="00A23BCE" w:rsidRDefault="00A23BCE" w:rsidP="00A23BCE">
      <w:pPr>
        <w:pStyle w:val="ListParagraph"/>
        <w:numPr>
          <w:ilvl w:val="0"/>
          <w:numId w:val="7"/>
        </w:numPr>
        <w:autoSpaceDE w:val="0"/>
        <w:autoSpaceDN w:val="0"/>
        <w:adjustRightInd w:val="0"/>
        <w:rPr>
          <w:rFonts w:ascii="Arial" w:hAnsi="Arial" w:cs="Arial"/>
          <w:color w:val="000000" w:themeColor="text1"/>
          <w:sz w:val="22"/>
          <w:szCs w:val="22"/>
        </w:rPr>
      </w:pPr>
      <w:r w:rsidRPr="00A23BCE">
        <w:rPr>
          <w:rFonts w:ascii="Arial" w:eastAsiaTheme="minorHAnsi" w:hAnsi="Arial" w:cs="Arial"/>
          <w:b/>
          <w:bCs/>
          <w:color w:val="000000" w:themeColor="text1"/>
          <w:sz w:val="22"/>
          <w:szCs w:val="22"/>
          <w:lang w:val="es-CO" w:eastAsia="en-US"/>
        </w:rPr>
        <w:t>NOVEDAD: LAS 2 NOCHES DE ALOJAMIENTO EN LA GALILEA SERAN EN LA CIUDAD DE NAZARET O TIBERIAS O</w:t>
      </w:r>
      <w:r>
        <w:rPr>
          <w:rFonts w:ascii="Arial" w:eastAsiaTheme="minorHAnsi" w:hAnsi="Arial" w:cs="Arial"/>
          <w:b/>
          <w:bCs/>
          <w:color w:val="000000" w:themeColor="text1"/>
          <w:sz w:val="22"/>
          <w:szCs w:val="22"/>
          <w:lang w:val="es-CO" w:eastAsia="en-US"/>
        </w:rPr>
        <w:t xml:space="preserve"> </w:t>
      </w:r>
      <w:r w:rsidRPr="00A23BCE">
        <w:rPr>
          <w:rFonts w:ascii="Arial" w:eastAsiaTheme="minorHAnsi" w:hAnsi="Arial" w:cs="Arial"/>
          <w:b/>
          <w:bCs/>
          <w:color w:val="000000" w:themeColor="text1"/>
          <w:sz w:val="22"/>
          <w:szCs w:val="22"/>
          <w:lang w:val="es-CO" w:eastAsia="en-US"/>
        </w:rPr>
        <w:t>KIBUTZ HOTEL.</w:t>
      </w:r>
    </w:p>
    <w:p w14:paraId="6A3B7799" w14:textId="52643A87" w:rsidR="00E23140" w:rsidRPr="00F94C9B" w:rsidRDefault="00E23140" w:rsidP="00E23140">
      <w:pPr>
        <w:pStyle w:val="ListParagraph"/>
        <w:numPr>
          <w:ilvl w:val="0"/>
          <w:numId w:val="7"/>
        </w:numPr>
        <w:autoSpaceDE w:val="0"/>
        <w:autoSpaceDN w:val="0"/>
        <w:adjustRightInd w:val="0"/>
        <w:rPr>
          <w:rFonts w:ascii="Arial" w:hAnsi="Arial" w:cs="Arial"/>
          <w:color w:val="000000" w:themeColor="text1"/>
          <w:sz w:val="22"/>
          <w:szCs w:val="22"/>
        </w:rPr>
      </w:pPr>
      <w:r w:rsidRPr="00F94C9B">
        <w:rPr>
          <w:rFonts w:ascii="Arial" w:hAnsi="Arial" w:cs="Arial"/>
          <w:color w:val="000000" w:themeColor="text1"/>
          <w:sz w:val="22"/>
          <w:szCs w:val="22"/>
        </w:rPr>
        <w:t xml:space="preserve">5 </w:t>
      </w:r>
      <w:r w:rsidR="00A23BCE" w:rsidRPr="00F94C9B">
        <w:rPr>
          <w:rFonts w:ascii="Arial" w:hAnsi="Arial" w:cs="Arial"/>
          <w:color w:val="000000" w:themeColor="text1"/>
          <w:sz w:val="22"/>
          <w:szCs w:val="22"/>
        </w:rPr>
        <w:t>días</w:t>
      </w:r>
      <w:r w:rsidRPr="00F94C9B">
        <w:rPr>
          <w:rFonts w:ascii="Arial" w:hAnsi="Arial" w:cs="Arial"/>
          <w:color w:val="000000" w:themeColor="text1"/>
          <w:sz w:val="22"/>
          <w:szCs w:val="22"/>
        </w:rPr>
        <w:t xml:space="preserve"> de excursiones con </w:t>
      </w:r>
      <w:r w:rsidR="00A23BCE" w:rsidRPr="00F94C9B">
        <w:rPr>
          <w:rFonts w:ascii="Arial" w:hAnsi="Arial" w:cs="Arial"/>
          <w:color w:val="000000" w:themeColor="text1"/>
          <w:sz w:val="22"/>
          <w:szCs w:val="22"/>
        </w:rPr>
        <w:t>guía</w:t>
      </w:r>
      <w:r w:rsidRPr="00F94C9B">
        <w:rPr>
          <w:rFonts w:ascii="Arial" w:hAnsi="Arial" w:cs="Arial"/>
          <w:color w:val="000000" w:themeColor="text1"/>
          <w:sz w:val="22"/>
          <w:szCs w:val="22"/>
        </w:rPr>
        <w:t xml:space="preserve"> de habla hispana </w:t>
      </w:r>
      <w:r w:rsidR="00A23BCE" w:rsidRPr="00F94C9B">
        <w:rPr>
          <w:rFonts w:ascii="Arial" w:hAnsi="Arial" w:cs="Arial"/>
          <w:color w:val="000000" w:themeColor="text1"/>
          <w:sz w:val="22"/>
          <w:szCs w:val="22"/>
        </w:rPr>
        <w:t>según</w:t>
      </w:r>
      <w:r w:rsidRPr="00F94C9B">
        <w:rPr>
          <w:rFonts w:ascii="Arial" w:hAnsi="Arial" w:cs="Arial"/>
          <w:color w:val="000000" w:themeColor="text1"/>
          <w:sz w:val="22"/>
          <w:szCs w:val="22"/>
        </w:rPr>
        <w:t xml:space="preserve"> itinerario</w:t>
      </w:r>
    </w:p>
    <w:p w14:paraId="06681981" w14:textId="77777777" w:rsidR="00E23140" w:rsidRPr="00F94C9B" w:rsidRDefault="00E23140" w:rsidP="00E23140">
      <w:pPr>
        <w:pStyle w:val="ListParagraph"/>
        <w:numPr>
          <w:ilvl w:val="0"/>
          <w:numId w:val="7"/>
        </w:numPr>
        <w:autoSpaceDE w:val="0"/>
        <w:autoSpaceDN w:val="0"/>
        <w:adjustRightInd w:val="0"/>
        <w:rPr>
          <w:rFonts w:ascii="Arial" w:hAnsi="Arial" w:cs="Arial"/>
          <w:color w:val="000000" w:themeColor="text1"/>
          <w:sz w:val="22"/>
          <w:szCs w:val="22"/>
        </w:rPr>
      </w:pPr>
      <w:r w:rsidRPr="00F94C9B">
        <w:rPr>
          <w:rFonts w:ascii="Arial" w:hAnsi="Arial" w:cs="Arial"/>
          <w:color w:val="000000" w:themeColor="text1"/>
          <w:sz w:val="22"/>
          <w:szCs w:val="22"/>
        </w:rPr>
        <w:t>Traslado y asistencia en el aeropuerto a la llegada</w:t>
      </w:r>
    </w:p>
    <w:p w14:paraId="62A71312" w14:textId="77777777" w:rsidR="00E23140" w:rsidRPr="00F94C9B" w:rsidRDefault="00E23140" w:rsidP="00E23140">
      <w:pPr>
        <w:pStyle w:val="ListParagraph"/>
        <w:numPr>
          <w:ilvl w:val="0"/>
          <w:numId w:val="7"/>
        </w:numPr>
        <w:autoSpaceDE w:val="0"/>
        <w:autoSpaceDN w:val="0"/>
        <w:adjustRightInd w:val="0"/>
        <w:rPr>
          <w:rFonts w:ascii="Arial" w:hAnsi="Arial" w:cs="Arial"/>
          <w:color w:val="000000" w:themeColor="text1"/>
          <w:sz w:val="22"/>
          <w:szCs w:val="22"/>
        </w:rPr>
      </w:pPr>
      <w:r w:rsidRPr="00F94C9B">
        <w:rPr>
          <w:rFonts w:ascii="Arial" w:hAnsi="Arial" w:cs="Arial"/>
          <w:color w:val="000000" w:themeColor="text1"/>
          <w:sz w:val="22"/>
          <w:szCs w:val="22"/>
        </w:rPr>
        <w:t>Traslado de salida</w:t>
      </w:r>
    </w:p>
    <w:p w14:paraId="3E9395FF" w14:textId="77777777" w:rsidR="00E23140" w:rsidRPr="00F94C9B" w:rsidRDefault="00E23140" w:rsidP="00E23140">
      <w:pPr>
        <w:autoSpaceDE w:val="0"/>
        <w:autoSpaceDN w:val="0"/>
        <w:adjustRightInd w:val="0"/>
        <w:rPr>
          <w:rFonts w:ascii="Arial" w:hAnsi="Arial" w:cs="Arial"/>
          <w:b/>
          <w:bCs/>
          <w:color w:val="000000" w:themeColor="text1"/>
          <w:sz w:val="22"/>
          <w:szCs w:val="22"/>
        </w:rPr>
      </w:pPr>
    </w:p>
    <w:p w14:paraId="2C6DA5D7" w14:textId="69CF6109" w:rsidR="00E23140" w:rsidRDefault="009910B8" w:rsidP="00A23BCE">
      <w:pPr>
        <w:autoSpaceDE w:val="0"/>
        <w:autoSpaceDN w:val="0"/>
        <w:adjustRightInd w:val="0"/>
        <w:rPr>
          <w:rFonts w:ascii="Arial" w:eastAsiaTheme="minorHAnsi" w:hAnsi="Arial" w:cs="Arial"/>
          <w:color w:val="000000"/>
          <w:sz w:val="22"/>
          <w:szCs w:val="22"/>
          <w:lang w:val="es-CO" w:eastAsia="en-US"/>
        </w:rPr>
      </w:pPr>
      <w:r w:rsidRPr="00F94C9B">
        <w:rPr>
          <w:rFonts w:ascii="Arial" w:eastAsiaTheme="minorHAnsi" w:hAnsi="Arial" w:cs="Arial"/>
          <w:b/>
          <w:bCs/>
          <w:color w:val="000000"/>
          <w:sz w:val="22"/>
          <w:szCs w:val="22"/>
          <w:lang w:val="es-CO" w:eastAsia="en-US"/>
        </w:rPr>
        <w:t xml:space="preserve">* </w:t>
      </w:r>
      <w:r w:rsidRPr="00F94C9B">
        <w:rPr>
          <w:rFonts w:ascii="Arial" w:eastAsiaTheme="minorHAnsi" w:hAnsi="Arial" w:cs="Arial"/>
          <w:color w:val="000000"/>
          <w:sz w:val="22"/>
          <w:szCs w:val="22"/>
          <w:lang w:val="es-CO" w:eastAsia="en-US"/>
        </w:rPr>
        <w:t>La primera noche es en base AD (hab. y desayuno) y el resto en media pensión (desayuno y cena)</w:t>
      </w:r>
    </w:p>
    <w:p w14:paraId="1C1E4719" w14:textId="77777777" w:rsidR="00A23BCE" w:rsidRPr="00A23BCE" w:rsidRDefault="00A23BCE" w:rsidP="00A23BCE">
      <w:pPr>
        <w:autoSpaceDE w:val="0"/>
        <w:autoSpaceDN w:val="0"/>
        <w:adjustRightInd w:val="0"/>
        <w:rPr>
          <w:rFonts w:ascii="Arial" w:eastAsiaTheme="minorHAnsi" w:hAnsi="Arial" w:cs="Arial"/>
          <w:color w:val="000000"/>
          <w:sz w:val="22"/>
          <w:szCs w:val="22"/>
          <w:lang w:val="es-CO" w:eastAsia="en-US"/>
        </w:rPr>
      </w:pPr>
    </w:p>
    <w:p w14:paraId="057FE32E" w14:textId="77777777" w:rsidR="00E23140" w:rsidRPr="00F94C9B" w:rsidRDefault="00E23140" w:rsidP="00E23140">
      <w:pPr>
        <w:rPr>
          <w:rFonts w:ascii="Arial" w:hAnsi="Arial" w:cs="Arial"/>
          <w:b/>
          <w:bCs/>
          <w:color w:val="000000" w:themeColor="text1"/>
          <w:sz w:val="22"/>
          <w:szCs w:val="22"/>
          <w:lang w:val="es-MX"/>
        </w:rPr>
      </w:pPr>
      <w:r w:rsidRPr="00F94C9B">
        <w:rPr>
          <w:rFonts w:ascii="Arial" w:hAnsi="Arial" w:cs="Arial"/>
          <w:b/>
          <w:bCs/>
          <w:color w:val="000000" w:themeColor="text1"/>
          <w:sz w:val="22"/>
          <w:szCs w:val="22"/>
          <w:lang w:val="es-MX"/>
        </w:rPr>
        <w:t>Notas Importantes:</w:t>
      </w:r>
    </w:p>
    <w:p w14:paraId="163B066C" w14:textId="28105AB2" w:rsidR="00E23140" w:rsidRPr="00F94C9B" w:rsidRDefault="00E23140" w:rsidP="00E23140">
      <w:pPr>
        <w:numPr>
          <w:ilvl w:val="0"/>
          <w:numId w:val="6"/>
        </w:numPr>
        <w:autoSpaceDE w:val="0"/>
        <w:autoSpaceDN w:val="0"/>
        <w:adjustRightInd w:val="0"/>
        <w:ind w:left="0"/>
        <w:rPr>
          <w:rFonts w:ascii="Arial" w:eastAsia="Calibri" w:hAnsi="Arial" w:cs="Arial"/>
          <w:color w:val="000000" w:themeColor="text1"/>
          <w:sz w:val="22"/>
          <w:szCs w:val="22"/>
          <w:lang w:eastAsia="es-CO"/>
        </w:rPr>
      </w:pPr>
      <w:r w:rsidRPr="00F94C9B">
        <w:rPr>
          <w:rFonts w:ascii="Arial" w:eastAsia="Calibri" w:hAnsi="Arial" w:cs="Arial"/>
          <w:color w:val="000000" w:themeColor="text1"/>
          <w:sz w:val="22"/>
          <w:szCs w:val="22"/>
          <w:lang w:eastAsia="es-CO"/>
        </w:rPr>
        <w:t xml:space="preserve">Niños de 5 a 12 años no cumplidos, compartiendo la </w:t>
      </w:r>
      <w:r w:rsidR="00A23BCE" w:rsidRPr="00F94C9B">
        <w:rPr>
          <w:rFonts w:ascii="Arial" w:eastAsia="Calibri" w:hAnsi="Arial" w:cs="Arial"/>
          <w:color w:val="000000" w:themeColor="text1"/>
          <w:sz w:val="22"/>
          <w:szCs w:val="22"/>
          <w:lang w:eastAsia="es-CO"/>
        </w:rPr>
        <w:t>habitación</w:t>
      </w:r>
      <w:r w:rsidRPr="00F94C9B">
        <w:rPr>
          <w:rFonts w:ascii="Arial" w:eastAsia="Calibri" w:hAnsi="Arial" w:cs="Arial"/>
          <w:color w:val="000000" w:themeColor="text1"/>
          <w:sz w:val="22"/>
          <w:szCs w:val="22"/>
          <w:lang w:eastAsia="es-CO"/>
        </w:rPr>
        <w:t xml:space="preserve"> con 2 adultos – </w:t>
      </w:r>
      <w:r w:rsidR="00A23BCE" w:rsidRPr="00F94C9B">
        <w:rPr>
          <w:rFonts w:ascii="Arial" w:eastAsia="Calibri" w:hAnsi="Arial" w:cs="Arial"/>
          <w:color w:val="000000" w:themeColor="text1"/>
          <w:sz w:val="22"/>
          <w:szCs w:val="22"/>
          <w:lang w:eastAsia="es-CO"/>
        </w:rPr>
        <w:t>tendrá</w:t>
      </w:r>
      <w:r w:rsidRPr="00F94C9B">
        <w:rPr>
          <w:rFonts w:ascii="Arial" w:eastAsia="Calibri" w:hAnsi="Arial" w:cs="Arial"/>
          <w:color w:val="000000" w:themeColor="text1"/>
          <w:sz w:val="22"/>
          <w:szCs w:val="22"/>
          <w:lang w:eastAsia="es-CO"/>
        </w:rPr>
        <w:t xml:space="preserve"> un 20% de descuento sobre el valor del adulto. (excepto en el tour opcional a Masada – que es un 10%</w:t>
      </w:r>
      <w:r w:rsidR="00A23BCE" w:rsidRPr="00F94C9B">
        <w:rPr>
          <w:rFonts w:ascii="Arial" w:eastAsia="Calibri" w:hAnsi="Arial" w:cs="Arial"/>
          <w:color w:val="000000" w:themeColor="text1"/>
          <w:sz w:val="22"/>
          <w:szCs w:val="22"/>
          <w:lang w:eastAsia="es-CO"/>
        </w:rPr>
        <w:t>).</w:t>
      </w:r>
    </w:p>
    <w:p w14:paraId="7172253D" w14:textId="37D92FED" w:rsidR="00E23140" w:rsidRPr="00F94C9B" w:rsidRDefault="00E23140" w:rsidP="00E23140">
      <w:pPr>
        <w:numPr>
          <w:ilvl w:val="0"/>
          <w:numId w:val="6"/>
        </w:numPr>
        <w:autoSpaceDE w:val="0"/>
        <w:autoSpaceDN w:val="0"/>
        <w:adjustRightInd w:val="0"/>
        <w:ind w:left="0"/>
        <w:rPr>
          <w:rFonts w:ascii="Arial" w:eastAsia="Calibri" w:hAnsi="Arial" w:cs="Arial"/>
          <w:color w:val="000000" w:themeColor="text1"/>
          <w:sz w:val="22"/>
          <w:szCs w:val="22"/>
          <w:lang w:eastAsia="es-CO"/>
        </w:rPr>
      </w:pPr>
      <w:r w:rsidRPr="00F94C9B">
        <w:rPr>
          <w:rFonts w:ascii="Arial" w:eastAsia="Calibri" w:hAnsi="Arial" w:cs="Arial"/>
          <w:color w:val="000000" w:themeColor="text1"/>
          <w:sz w:val="22"/>
          <w:szCs w:val="22"/>
          <w:lang w:eastAsia="es-CO"/>
        </w:rPr>
        <w:t xml:space="preserve">Para la tercera persona en una misma </w:t>
      </w:r>
      <w:r w:rsidR="00A23BCE" w:rsidRPr="00F94C9B">
        <w:rPr>
          <w:rFonts w:ascii="Arial" w:eastAsia="Calibri" w:hAnsi="Arial" w:cs="Arial"/>
          <w:color w:val="000000" w:themeColor="text1"/>
          <w:sz w:val="22"/>
          <w:szCs w:val="22"/>
          <w:lang w:eastAsia="es-CO"/>
        </w:rPr>
        <w:t>habitación</w:t>
      </w:r>
      <w:r w:rsidRPr="00F94C9B">
        <w:rPr>
          <w:rFonts w:ascii="Arial" w:eastAsia="Calibri" w:hAnsi="Arial" w:cs="Arial"/>
          <w:color w:val="000000" w:themeColor="text1"/>
          <w:sz w:val="22"/>
          <w:szCs w:val="22"/>
          <w:lang w:eastAsia="es-CO"/>
        </w:rPr>
        <w:t xml:space="preserve"> - el precio es el mismo al de una persona en hab. doble. </w:t>
      </w:r>
      <w:r w:rsidRPr="00F94C9B">
        <w:rPr>
          <w:rFonts w:ascii="Arial" w:eastAsia="Calibri" w:hAnsi="Arial" w:cs="Arial"/>
          <w:b/>
          <w:bCs/>
          <w:color w:val="000000" w:themeColor="text1"/>
          <w:sz w:val="22"/>
          <w:szCs w:val="22"/>
          <w:lang w:eastAsia="es-CO"/>
        </w:rPr>
        <w:t xml:space="preserve">Tome nota que la 3ra. cama en la hab. es una cama plegable o un </w:t>
      </w:r>
      <w:r w:rsidR="00A23BCE" w:rsidRPr="00F94C9B">
        <w:rPr>
          <w:rFonts w:ascii="Arial" w:eastAsia="Calibri" w:hAnsi="Arial" w:cs="Arial"/>
          <w:b/>
          <w:bCs/>
          <w:color w:val="000000" w:themeColor="text1"/>
          <w:sz w:val="22"/>
          <w:szCs w:val="22"/>
          <w:lang w:eastAsia="es-CO"/>
        </w:rPr>
        <w:t>sofá</w:t>
      </w:r>
      <w:r w:rsidRPr="00F94C9B">
        <w:rPr>
          <w:rFonts w:ascii="Arial" w:eastAsia="Calibri" w:hAnsi="Arial" w:cs="Arial"/>
          <w:b/>
          <w:bCs/>
          <w:color w:val="000000" w:themeColor="text1"/>
          <w:sz w:val="22"/>
          <w:szCs w:val="22"/>
          <w:lang w:eastAsia="es-CO"/>
        </w:rPr>
        <w:t xml:space="preserve"> cama</w:t>
      </w:r>
      <w:r w:rsidRPr="00F94C9B">
        <w:rPr>
          <w:rFonts w:ascii="Arial" w:eastAsia="Calibri" w:hAnsi="Arial" w:cs="Arial"/>
          <w:color w:val="000000" w:themeColor="text1"/>
          <w:sz w:val="22"/>
          <w:szCs w:val="22"/>
          <w:lang w:eastAsia="es-CO"/>
        </w:rPr>
        <w:t>.</w:t>
      </w:r>
    </w:p>
    <w:p w14:paraId="430B845B" w14:textId="1BC97181" w:rsidR="00E23140" w:rsidRPr="00F94C9B" w:rsidRDefault="00E23140" w:rsidP="00E23140">
      <w:pPr>
        <w:numPr>
          <w:ilvl w:val="0"/>
          <w:numId w:val="6"/>
        </w:numPr>
        <w:autoSpaceDE w:val="0"/>
        <w:autoSpaceDN w:val="0"/>
        <w:adjustRightInd w:val="0"/>
        <w:ind w:left="0"/>
        <w:rPr>
          <w:rFonts w:ascii="Arial" w:eastAsia="Calibri" w:hAnsi="Arial" w:cs="Arial"/>
          <w:color w:val="000000" w:themeColor="text1"/>
          <w:sz w:val="22"/>
          <w:szCs w:val="22"/>
          <w:lang w:eastAsia="es-CO"/>
        </w:rPr>
      </w:pPr>
      <w:r w:rsidRPr="00F94C9B">
        <w:rPr>
          <w:rFonts w:ascii="Arial" w:eastAsia="Calibri" w:hAnsi="Arial" w:cs="Arial"/>
          <w:color w:val="000000" w:themeColor="text1"/>
          <w:sz w:val="22"/>
          <w:szCs w:val="22"/>
          <w:lang w:eastAsia="es-CO"/>
        </w:rPr>
        <w:t xml:space="preserve">Los circuitos </w:t>
      </w:r>
      <w:r w:rsidR="00A23BCE" w:rsidRPr="00F94C9B">
        <w:rPr>
          <w:rFonts w:ascii="Arial" w:eastAsia="Calibri" w:hAnsi="Arial" w:cs="Arial"/>
          <w:color w:val="000000" w:themeColor="text1"/>
          <w:sz w:val="22"/>
          <w:szCs w:val="22"/>
          <w:lang w:eastAsia="es-CO"/>
        </w:rPr>
        <w:t>están</w:t>
      </w:r>
      <w:r w:rsidRPr="00F94C9B">
        <w:rPr>
          <w:rFonts w:ascii="Arial" w:eastAsia="Calibri" w:hAnsi="Arial" w:cs="Arial"/>
          <w:color w:val="000000" w:themeColor="text1"/>
          <w:sz w:val="22"/>
          <w:szCs w:val="22"/>
          <w:lang w:eastAsia="es-CO"/>
        </w:rPr>
        <w:t xml:space="preserve"> garantizados para </w:t>
      </w:r>
      <w:r w:rsidR="00A23BCE" w:rsidRPr="00F94C9B">
        <w:rPr>
          <w:rFonts w:ascii="Arial" w:eastAsia="Calibri" w:hAnsi="Arial" w:cs="Arial"/>
          <w:color w:val="000000" w:themeColor="text1"/>
          <w:sz w:val="22"/>
          <w:szCs w:val="22"/>
          <w:lang w:eastAsia="es-CO"/>
        </w:rPr>
        <w:t>mínimo</w:t>
      </w:r>
      <w:r w:rsidRPr="00F94C9B">
        <w:rPr>
          <w:rFonts w:ascii="Arial" w:eastAsia="Calibri" w:hAnsi="Arial" w:cs="Arial"/>
          <w:color w:val="000000" w:themeColor="text1"/>
          <w:sz w:val="22"/>
          <w:szCs w:val="22"/>
          <w:lang w:eastAsia="es-CO"/>
        </w:rPr>
        <w:t xml:space="preserve"> de 2 personas, cuando se trata de 1 </w:t>
      </w:r>
      <w:r w:rsidR="00A23BCE" w:rsidRPr="00F94C9B">
        <w:rPr>
          <w:rFonts w:ascii="Arial" w:eastAsia="Calibri" w:hAnsi="Arial" w:cs="Arial"/>
          <w:color w:val="000000" w:themeColor="text1"/>
          <w:sz w:val="22"/>
          <w:szCs w:val="22"/>
          <w:lang w:eastAsia="es-CO"/>
        </w:rPr>
        <w:t>persona,</w:t>
      </w:r>
      <w:r w:rsidRPr="00F94C9B">
        <w:rPr>
          <w:rFonts w:ascii="Arial" w:eastAsia="Calibri" w:hAnsi="Arial" w:cs="Arial"/>
          <w:color w:val="000000" w:themeColor="text1"/>
          <w:sz w:val="22"/>
          <w:szCs w:val="22"/>
          <w:lang w:eastAsia="es-CO"/>
        </w:rPr>
        <w:t xml:space="preserve"> se </w:t>
      </w:r>
      <w:r w:rsidR="00A23BCE" w:rsidRPr="00F94C9B">
        <w:rPr>
          <w:rFonts w:ascii="Arial" w:eastAsia="Calibri" w:hAnsi="Arial" w:cs="Arial"/>
          <w:color w:val="000000" w:themeColor="text1"/>
          <w:sz w:val="22"/>
          <w:szCs w:val="22"/>
          <w:lang w:eastAsia="es-CO"/>
        </w:rPr>
        <w:t>confirmará</w:t>
      </w:r>
      <w:r w:rsidRPr="00F94C9B">
        <w:rPr>
          <w:rFonts w:ascii="Arial" w:eastAsia="Calibri" w:hAnsi="Arial" w:cs="Arial"/>
          <w:color w:val="000000" w:themeColor="text1"/>
          <w:sz w:val="22"/>
          <w:szCs w:val="22"/>
          <w:lang w:eastAsia="es-CO"/>
        </w:rPr>
        <w:t xml:space="preserve"> bajo consulta.</w:t>
      </w:r>
    </w:p>
    <w:p w14:paraId="2BE15FD1" w14:textId="5EDABA71" w:rsidR="00E23140" w:rsidRPr="00F94C9B" w:rsidRDefault="00E23140" w:rsidP="00E23140">
      <w:pPr>
        <w:numPr>
          <w:ilvl w:val="0"/>
          <w:numId w:val="6"/>
        </w:numPr>
        <w:autoSpaceDE w:val="0"/>
        <w:autoSpaceDN w:val="0"/>
        <w:adjustRightInd w:val="0"/>
        <w:ind w:left="0"/>
        <w:rPr>
          <w:rFonts w:ascii="Arial" w:eastAsia="Calibri" w:hAnsi="Arial" w:cs="Arial"/>
          <w:color w:val="000000" w:themeColor="text1"/>
          <w:sz w:val="22"/>
          <w:szCs w:val="22"/>
          <w:lang w:eastAsia="es-CO"/>
        </w:rPr>
      </w:pPr>
      <w:r w:rsidRPr="00F94C9B">
        <w:rPr>
          <w:rFonts w:ascii="Arial" w:eastAsia="Calibri" w:hAnsi="Arial" w:cs="Arial"/>
          <w:color w:val="000000" w:themeColor="text1"/>
          <w:sz w:val="22"/>
          <w:szCs w:val="22"/>
          <w:lang w:eastAsia="es-CO"/>
        </w:rPr>
        <w:t xml:space="preserve">Precios no incluyen gastos financieros de 2% si </w:t>
      </w:r>
      <w:r w:rsidR="00A23BCE" w:rsidRPr="00F94C9B">
        <w:rPr>
          <w:rFonts w:ascii="Arial" w:eastAsia="Calibri" w:hAnsi="Arial" w:cs="Arial"/>
          <w:color w:val="000000" w:themeColor="text1"/>
          <w:sz w:val="22"/>
          <w:szCs w:val="22"/>
          <w:lang w:eastAsia="es-CO"/>
        </w:rPr>
        <w:t>el</w:t>
      </w:r>
      <w:r w:rsidRPr="00F94C9B">
        <w:rPr>
          <w:rFonts w:ascii="Arial" w:eastAsia="Calibri" w:hAnsi="Arial" w:cs="Arial"/>
          <w:color w:val="000000" w:themeColor="text1"/>
          <w:sz w:val="22"/>
          <w:szCs w:val="22"/>
          <w:lang w:eastAsia="es-CO"/>
        </w:rPr>
        <w:t xml:space="preserve"> pago se realiza en efectivo </w:t>
      </w:r>
      <w:r w:rsidR="00A23BCE" w:rsidRPr="00F94C9B">
        <w:rPr>
          <w:rFonts w:ascii="Arial" w:eastAsia="Calibri" w:hAnsi="Arial" w:cs="Arial"/>
          <w:color w:val="000000" w:themeColor="text1"/>
          <w:sz w:val="22"/>
          <w:szCs w:val="22"/>
          <w:lang w:eastAsia="es-CO"/>
        </w:rPr>
        <w:t>y</w:t>
      </w:r>
      <w:r w:rsidR="00E67E8D" w:rsidRPr="00F94C9B">
        <w:rPr>
          <w:rFonts w:ascii="Arial" w:eastAsia="Calibri" w:hAnsi="Arial" w:cs="Arial"/>
          <w:color w:val="000000" w:themeColor="text1"/>
          <w:sz w:val="22"/>
          <w:szCs w:val="22"/>
          <w:lang w:eastAsia="es-CO"/>
        </w:rPr>
        <w:t xml:space="preserve"> </w:t>
      </w:r>
      <w:r w:rsidRPr="00F94C9B">
        <w:rPr>
          <w:rFonts w:ascii="Arial" w:eastAsia="Calibri" w:hAnsi="Arial" w:cs="Arial"/>
          <w:color w:val="000000" w:themeColor="text1"/>
          <w:sz w:val="22"/>
          <w:szCs w:val="22"/>
          <w:lang w:eastAsia="es-CO"/>
        </w:rPr>
        <w:t>5% si el pago es con tarjeta de crédito</w:t>
      </w:r>
    </w:p>
    <w:p w14:paraId="002596B8" w14:textId="77777777" w:rsidR="00E23140" w:rsidRPr="00F94C9B" w:rsidRDefault="00E23140" w:rsidP="00E23140">
      <w:pPr>
        <w:numPr>
          <w:ilvl w:val="0"/>
          <w:numId w:val="6"/>
        </w:numPr>
        <w:autoSpaceDE w:val="0"/>
        <w:autoSpaceDN w:val="0"/>
        <w:adjustRightInd w:val="0"/>
        <w:ind w:left="0"/>
        <w:rPr>
          <w:rFonts w:ascii="Arial" w:eastAsia="Calibri" w:hAnsi="Arial" w:cs="Arial"/>
          <w:color w:val="000000" w:themeColor="text1"/>
          <w:sz w:val="22"/>
          <w:szCs w:val="22"/>
          <w:lang w:eastAsia="es-CO"/>
        </w:rPr>
      </w:pPr>
      <w:r w:rsidRPr="00F94C9B">
        <w:rPr>
          <w:rFonts w:ascii="Arial" w:eastAsia="Calibri" w:hAnsi="Arial" w:cs="Arial"/>
          <w:color w:val="000000" w:themeColor="text1"/>
          <w:sz w:val="22"/>
          <w:szCs w:val="22"/>
          <w:lang w:eastAsia="es-CO"/>
        </w:rPr>
        <w:t>Precios no incluyen tiquetes aéreos</w:t>
      </w:r>
    </w:p>
    <w:p w14:paraId="3D13B064" w14:textId="77777777" w:rsidR="00E23140" w:rsidRPr="00F94C9B" w:rsidRDefault="00E23140" w:rsidP="00E23140">
      <w:pPr>
        <w:autoSpaceDE w:val="0"/>
        <w:autoSpaceDN w:val="0"/>
        <w:adjustRightInd w:val="0"/>
        <w:ind w:left="720"/>
        <w:rPr>
          <w:rFonts w:ascii="Arial" w:eastAsia="Calibri" w:hAnsi="Arial" w:cs="Arial"/>
          <w:color w:val="000000" w:themeColor="text1"/>
          <w:sz w:val="22"/>
          <w:szCs w:val="22"/>
          <w:lang w:eastAsia="es-CO"/>
        </w:rPr>
      </w:pPr>
    </w:p>
    <w:p w14:paraId="3762B1DD" w14:textId="3C25F3B7" w:rsidR="00386758" w:rsidRPr="00F94C9B" w:rsidRDefault="00386758" w:rsidP="00386758">
      <w:pPr>
        <w:tabs>
          <w:tab w:val="left" w:pos="-720"/>
        </w:tabs>
        <w:spacing w:line="240" w:lineRule="atLeast"/>
        <w:ind w:left="-567" w:right="-568"/>
        <w:jc w:val="both"/>
        <w:rPr>
          <w:rFonts w:ascii="Arial" w:hAnsi="Arial" w:cs="Arial"/>
          <w:color w:val="000000" w:themeColor="text1"/>
          <w:sz w:val="22"/>
          <w:szCs w:val="22"/>
        </w:rPr>
      </w:pPr>
      <w:r w:rsidRPr="00F94C9B">
        <w:rPr>
          <w:rFonts w:ascii="Arial" w:hAnsi="Arial" w:cs="Arial"/>
          <w:b/>
          <w:bCs/>
          <w:color w:val="000000" w:themeColor="text1"/>
          <w:sz w:val="22"/>
          <w:szCs w:val="22"/>
        </w:rPr>
        <w:t>DOCUMENTACION</w:t>
      </w:r>
      <w:r w:rsidRPr="00F94C9B">
        <w:rPr>
          <w:rFonts w:ascii="Arial" w:hAnsi="Arial" w:cs="Arial"/>
          <w:color w:val="000000" w:themeColor="text1"/>
          <w:sz w:val="22"/>
          <w:szCs w:val="22"/>
        </w:rPr>
        <w:t xml:space="preserve">: AEROVISION S.A.S., se hace responsable por la prestación de los servicios terrestres en su calidad de intermediario entre el operador y la agencia de viajes que efectúa la </w:t>
      </w:r>
      <w:r w:rsidR="00A23BCE" w:rsidRPr="00F94C9B">
        <w:rPr>
          <w:rFonts w:ascii="Arial" w:hAnsi="Arial" w:cs="Arial"/>
          <w:color w:val="000000" w:themeColor="text1"/>
          <w:sz w:val="22"/>
          <w:szCs w:val="22"/>
        </w:rPr>
        <w:t>venta. En</w:t>
      </w:r>
      <w:r w:rsidRPr="00F94C9B">
        <w:rPr>
          <w:rFonts w:ascii="Arial" w:hAnsi="Arial" w:cs="Arial"/>
          <w:color w:val="000000" w:themeColor="text1"/>
          <w:sz w:val="22"/>
          <w:szCs w:val="22"/>
        </w:rPr>
        <w:t xml:space="preserve"> ningún momento AEROVISION S.A.S., asume ningún tipo de </w:t>
      </w:r>
      <w:r w:rsidR="00A23BCE" w:rsidRPr="00F94C9B">
        <w:rPr>
          <w:rFonts w:ascii="Arial" w:hAnsi="Arial" w:cs="Arial"/>
          <w:color w:val="000000" w:themeColor="text1"/>
          <w:sz w:val="22"/>
          <w:szCs w:val="22"/>
        </w:rPr>
        <w:t>responsabilidad en</w:t>
      </w:r>
      <w:r w:rsidRPr="00F94C9B">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604E42BA" w14:textId="77777777" w:rsidR="00386758" w:rsidRPr="00F94C9B" w:rsidRDefault="00386758" w:rsidP="00386758">
      <w:pPr>
        <w:pStyle w:val="BlockText"/>
        <w:ind w:left="0"/>
        <w:rPr>
          <w:b/>
          <w:color w:val="000000" w:themeColor="text1"/>
          <w:sz w:val="22"/>
          <w:szCs w:val="22"/>
        </w:rPr>
      </w:pPr>
    </w:p>
    <w:p w14:paraId="3562B270" w14:textId="3476172E" w:rsidR="00386758" w:rsidRPr="00F94C9B" w:rsidRDefault="00386758" w:rsidP="00386758">
      <w:pPr>
        <w:tabs>
          <w:tab w:val="left" w:pos="-720"/>
        </w:tabs>
        <w:spacing w:line="240" w:lineRule="atLeast"/>
        <w:ind w:left="-567" w:right="-568"/>
        <w:jc w:val="both"/>
        <w:rPr>
          <w:rFonts w:ascii="Arial" w:hAnsi="Arial" w:cs="Arial"/>
          <w:bCs/>
          <w:color w:val="000000" w:themeColor="text1"/>
          <w:sz w:val="22"/>
          <w:szCs w:val="22"/>
        </w:rPr>
      </w:pPr>
      <w:r w:rsidRPr="00F94C9B">
        <w:rPr>
          <w:rFonts w:ascii="Arial" w:hAnsi="Arial" w:cs="Arial"/>
          <w:bCs/>
          <w:color w:val="000000" w:themeColor="text1"/>
          <w:sz w:val="22"/>
          <w:szCs w:val="22"/>
        </w:rPr>
        <w:t xml:space="preserve">Entendemos que las personas que solicitan hoteles categoría </w:t>
      </w:r>
      <w:r w:rsidR="00A23BCE" w:rsidRPr="00F94C9B">
        <w:rPr>
          <w:rFonts w:ascii="Arial" w:hAnsi="Arial" w:cs="Arial"/>
          <w:bCs/>
          <w:color w:val="000000" w:themeColor="text1"/>
          <w:sz w:val="22"/>
          <w:szCs w:val="22"/>
        </w:rPr>
        <w:t>turista tienen</w:t>
      </w:r>
      <w:r w:rsidRPr="00F94C9B">
        <w:rPr>
          <w:rFonts w:ascii="Arial" w:hAnsi="Arial" w:cs="Arial"/>
          <w:bCs/>
          <w:color w:val="000000" w:themeColor="text1"/>
          <w:sz w:val="22"/>
          <w:szCs w:val="22"/>
        </w:rPr>
        <w:t xml:space="preserve"> conocimiento de las limitaciones en sus servicios y estructura de </w:t>
      </w:r>
      <w:r w:rsidR="00A23BCE" w:rsidRPr="00F94C9B">
        <w:rPr>
          <w:rFonts w:ascii="Arial" w:hAnsi="Arial" w:cs="Arial"/>
          <w:bCs/>
          <w:color w:val="000000" w:themeColor="text1"/>
          <w:sz w:val="22"/>
          <w:szCs w:val="22"/>
        </w:rPr>
        <w:t>estos</w:t>
      </w:r>
      <w:r w:rsidRPr="00F94C9B">
        <w:rPr>
          <w:rFonts w:ascii="Arial" w:hAnsi="Arial" w:cs="Arial"/>
          <w:bCs/>
          <w:color w:val="000000" w:themeColor="text1"/>
          <w:sz w:val="22"/>
          <w:szCs w:val="22"/>
        </w:rPr>
        <w:t xml:space="preserve">. Entendemos que estas personas escogieron estas opciones. Es así </w:t>
      </w:r>
      <w:r w:rsidR="00A23BCE" w:rsidRPr="00F94C9B">
        <w:rPr>
          <w:rFonts w:ascii="Arial" w:hAnsi="Arial" w:cs="Arial"/>
          <w:bCs/>
          <w:color w:val="000000" w:themeColor="text1"/>
          <w:sz w:val="22"/>
          <w:szCs w:val="22"/>
        </w:rPr>
        <w:t>como</w:t>
      </w:r>
      <w:r w:rsidRPr="00F94C9B">
        <w:rPr>
          <w:rFonts w:ascii="Arial" w:hAnsi="Arial" w:cs="Arial"/>
          <w:bCs/>
          <w:color w:val="000000" w:themeColor="text1"/>
          <w:sz w:val="22"/>
          <w:szCs w:val="22"/>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F94C9B">
        <w:rPr>
          <w:rFonts w:ascii="Arial" w:hAnsi="Arial" w:cs="Arial"/>
          <w:bCs/>
          <w:color w:val="000000" w:themeColor="text1"/>
          <w:sz w:val="22"/>
          <w:szCs w:val="22"/>
        </w:rPr>
        <w:t>ó</w:t>
      </w:r>
      <w:proofErr w:type="spellEnd"/>
      <w:r w:rsidRPr="00F94C9B">
        <w:rPr>
          <w:rFonts w:ascii="Arial" w:hAnsi="Arial" w:cs="Arial"/>
          <w:bCs/>
          <w:color w:val="000000" w:themeColor="text1"/>
          <w:sz w:val="22"/>
          <w:szCs w:val="22"/>
        </w:rPr>
        <w:t xml:space="preserve"> sencillamente es porque así ellos mismos lo desean.</w:t>
      </w:r>
    </w:p>
    <w:p w14:paraId="26643680" w14:textId="77777777" w:rsidR="00386758" w:rsidRPr="00F94C9B" w:rsidRDefault="00386758" w:rsidP="00386758">
      <w:pPr>
        <w:tabs>
          <w:tab w:val="center" w:pos="4986"/>
        </w:tabs>
        <w:spacing w:line="240" w:lineRule="atLeast"/>
        <w:ind w:right="-568"/>
        <w:jc w:val="both"/>
        <w:rPr>
          <w:rFonts w:ascii="Arial" w:hAnsi="Arial" w:cs="Arial"/>
          <w:b/>
          <w:color w:val="000000" w:themeColor="text1"/>
          <w:sz w:val="22"/>
          <w:szCs w:val="22"/>
        </w:rPr>
      </w:pPr>
    </w:p>
    <w:p w14:paraId="6D8B8EBC" w14:textId="77777777" w:rsidR="00386758" w:rsidRPr="00F94C9B" w:rsidRDefault="00386758" w:rsidP="00386758">
      <w:pPr>
        <w:tabs>
          <w:tab w:val="center" w:pos="4986"/>
        </w:tabs>
        <w:spacing w:line="240" w:lineRule="atLeast"/>
        <w:ind w:left="-568" w:right="-568"/>
        <w:jc w:val="center"/>
        <w:rPr>
          <w:rFonts w:ascii="Arial" w:hAnsi="Arial" w:cs="Arial"/>
          <w:color w:val="000000" w:themeColor="text1"/>
          <w:sz w:val="22"/>
          <w:szCs w:val="22"/>
        </w:rPr>
      </w:pPr>
      <w:r w:rsidRPr="00F94C9B">
        <w:rPr>
          <w:rFonts w:ascii="Arial" w:hAnsi="Arial" w:cs="Arial"/>
          <w:b/>
          <w:color w:val="000000" w:themeColor="text1"/>
          <w:sz w:val="22"/>
          <w:szCs w:val="22"/>
        </w:rPr>
        <w:t>CLAÚSULA DE RESPONSABILIDAD:</w:t>
      </w:r>
    </w:p>
    <w:p w14:paraId="1DEFB204" w14:textId="392B3F04" w:rsidR="00386758" w:rsidRPr="00F94C9B" w:rsidRDefault="00386758" w:rsidP="00386758">
      <w:pPr>
        <w:tabs>
          <w:tab w:val="left" w:pos="-720"/>
        </w:tabs>
        <w:spacing w:line="240" w:lineRule="atLeast"/>
        <w:ind w:left="-567" w:right="-568"/>
        <w:jc w:val="both"/>
        <w:rPr>
          <w:rFonts w:ascii="Arial" w:hAnsi="Arial" w:cs="Arial"/>
          <w:color w:val="000000" w:themeColor="text1"/>
          <w:sz w:val="22"/>
          <w:szCs w:val="22"/>
        </w:rPr>
      </w:pPr>
      <w:r w:rsidRPr="00F94C9B">
        <w:rPr>
          <w:rFonts w:ascii="Arial" w:hAnsi="Arial" w:cs="Arial"/>
          <w:color w:val="000000" w:themeColor="text1"/>
          <w:sz w:val="22"/>
          <w:szCs w:val="22"/>
        </w:rPr>
        <w:t>El organizador de es</w:t>
      </w:r>
      <w:r w:rsidR="00A23BCE">
        <w:rPr>
          <w:rFonts w:ascii="Arial" w:hAnsi="Arial" w:cs="Arial"/>
          <w:color w:val="000000" w:themeColor="text1"/>
          <w:sz w:val="22"/>
          <w:szCs w:val="22"/>
        </w:rPr>
        <w:t>te plan</w:t>
      </w:r>
      <w:r w:rsidRPr="00F94C9B">
        <w:rPr>
          <w:rFonts w:ascii="Arial" w:hAnsi="Arial" w:cs="Arial"/>
          <w:color w:val="000000" w:themeColor="text1"/>
          <w:sz w:val="22"/>
          <w:szCs w:val="22"/>
        </w:rPr>
        <w:t xml:space="preserve"> </w:t>
      </w:r>
      <w:r w:rsidRPr="00F94C9B">
        <w:rPr>
          <w:rFonts w:ascii="Arial" w:hAnsi="Arial" w:cs="Arial"/>
          <w:b/>
          <w:color w:val="000000" w:themeColor="text1"/>
          <w:sz w:val="22"/>
          <w:szCs w:val="22"/>
        </w:rPr>
        <w:t>AEROVISION S.A.S.</w:t>
      </w:r>
      <w:r w:rsidRPr="00F94C9B">
        <w:rPr>
          <w:rFonts w:ascii="Arial" w:hAnsi="Arial" w:cs="Arial"/>
          <w:color w:val="000000" w:themeColor="text1"/>
          <w:sz w:val="22"/>
          <w:szCs w:val="22"/>
        </w:rPr>
        <w:t xml:space="preserve"> de Medellín, con registro nacional de turismo No. 5256 se acoge en su integridad a la Ley 300 de 1.996</w:t>
      </w:r>
    </w:p>
    <w:p w14:paraId="0F8D16B4" w14:textId="77777777" w:rsidR="00386758" w:rsidRPr="00F94C9B" w:rsidRDefault="00386758" w:rsidP="00386758">
      <w:pPr>
        <w:tabs>
          <w:tab w:val="left" w:pos="-720"/>
        </w:tabs>
        <w:spacing w:line="240" w:lineRule="atLeast"/>
        <w:ind w:left="-567" w:right="-568"/>
        <w:jc w:val="both"/>
        <w:rPr>
          <w:rFonts w:ascii="Arial" w:hAnsi="Arial" w:cs="Arial"/>
          <w:color w:val="000000" w:themeColor="text1"/>
          <w:sz w:val="22"/>
          <w:szCs w:val="22"/>
        </w:rPr>
      </w:pPr>
    </w:p>
    <w:p w14:paraId="32ACA34D" w14:textId="6615C056" w:rsidR="00386758" w:rsidRPr="00F94C9B" w:rsidRDefault="00386758" w:rsidP="00386758">
      <w:pPr>
        <w:tabs>
          <w:tab w:val="left" w:pos="-720"/>
        </w:tabs>
        <w:spacing w:line="240" w:lineRule="atLeast"/>
        <w:ind w:left="-567" w:right="-568"/>
        <w:jc w:val="both"/>
        <w:rPr>
          <w:rFonts w:ascii="Arial" w:hAnsi="Arial" w:cs="Arial"/>
          <w:color w:val="000000" w:themeColor="text1"/>
          <w:sz w:val="22"/>
          <w:szCs w:val="22"/>
        </w:rPr>
      </w:pPr>
      <w:r w:rsidRPr="00F94C9B">
        <w:rPr>
          <w:rFonts w:ascii="Arial" w:hAnsi="Arial" w:cs="Arial"/>
          <w:color w:val="000000" w:themeColor="text1"/>
          <w:sz w:val="22"/>
          <w:szCs w:val="22"/>
        </w:rPr>
        <w:t xml:space="preserve">El abuso y la explotación sexual de menores de edad es sancionado con pena privativa de la libertad de </w:t>
      </w:r>
      <w:r w:rsidR="00A23BCE" w:rsidRPr="00F94C9B">
        <w:rPr>
          <w:rFonts w:ascii="Arial" w:hAnsi="Arial" w:cs="Arial"/>
          <w:color w:val="000000" w:themeColor="text1"/>
          <w:sz w:val="22"/>
          <w:szCs w:val="22"/>
        </w:rPr>
        <w:t>conformidad con</w:t>
      </w:r>
      <w:r w:rsidRPr="00F94C9B">
        <w:rPr>
          <w:rFonts w:ascii="Arial" w:hAnsi="Arial" w:cs="Arial"/>
          <w:color w:val="000000" w:themeColor="text1"/>
          <w:sz w:val="22"/>
          <w:szCs w:val="22"/>
        </w:rPr>
        <w:t xml:space="preserve"> lo previsto en la ley 679 de 2001.</w:t>
      </w:r>
    </w:p>
    <w:p w14:paraId="24018562" w14:textId="77777777" w:rsidR="00386758" w:rsidRPr="00F94C9B" w:rsidRDefault="00386758" w:rsidP="00386758">
      <w:pPr>
        <w:tabs>
          <w:tab w:val="left" w:pos="-720"/>
        </w:tabs>
        <w:spacing w:line="240" w:lineRule="atLeast"/>
        <w:ind w:left="-567" w:right="-568"/>
        <w:jc w:val="both"/>
        <w:rPr>
          <w:rFonts w:ascii="Arial" w:hAnsi="Arial" w:cs="Arial"/>
          <w:color w:val="000000" w:themeColor="text1"/>
          <w:sz w:val="22"/>
          <w:szCs w:val="22"/>
        </w:rPr>
      </w:pPr>
    </w:p>
    <w:p w14:paraId="6966D438" w14:textId="7D8E1B34" w:rsidR="0053583C" w:rsidRPr="00F94C9B" w:rsidRDefault="00386758" w:rsidP="00AE3CF4">
      <w:pPr>
        <w:tabs>
          <w:tab w:val="left" w:pos="-720"/>
        </w:tabs>
        <w:spacing w:line="240" w:lineRule="atLeast"/>
        <w:ind w:left="-567" w:right="-568"/>
        <w:jc w:val="both"/>
        <w:rPr>
          <w:rFonts w:ascii="Arial" w:hAnsi="Arial" w:cs="Arial"/>
          <w:color w:val="000000" w:themeColor="text1"/>
          <w:sz w:val="22"/>
          <w:szCs w:val="22"/>
        </w:rPr>
      </w:pPr>
      <w:r w:rsidRPr="00F94C9B">
        <w:rPr>
          <w:rFonts w:ascii="Arial" w:hAnsi="Arial" w:cs="Arial"/>
          <w:color w:val="000000" w:themeColor="text1"/>
          <w:sz w:val="22"/>
          <w:szCs w:val="22"/>
        </w:rPr>
        <w:t xml:space="preserve">Actualizado: </w:t>
      </w:r>
      <w:r w:rsidR="00A23BCE">
        <w:rPr>
          <w:rFonts w:ascii="Arial" w:hAnsi="Arial" w:cs="Arial"/>
          <w:color w:val="000000" w:themeColor="text1"/>
          <w:sz w:val="22"/>
          <w:szCs w:val="22"/>
        </w:rPr>
        <w:t>abril 24 de 2023</w:t>
      </w:r>
    </w:p>
    <w:sectPr w:rsidR="0053583C" w:rsidRPr="00F94C9B" w:rsidSect="006F1B63">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560E3" w14:textId="77777777" w:rsidR="00316756" w:rsidRDefault="00316756" w:rsidP="00BF1896">
      <w:r>
        <w:separator/>
      </w:r>
    </w:p>
  </w:endnote>
  <w:endnote w:type="continuationSeparator" w:id="0">
    <w:p w14:paraId="01F7946D" w14:textId="77777777" w:rsidR="00316756" w:rsidRDefault="00316756"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8E10" w14:textId="77777777" w:rsidR="00BF1896" w:rsidRDefault="00BF1896">
    <w:pPr>
      <w:pStyle w:val="Footer"/>
    </w:pPr>
  </w:p>
  <w:p w14:paraId="1E8CC625"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1BB7C" w14:textId="77777777" w:rsidR="00316756" w:rsidRDefault="00316756" w:rsidP="00BF1896">
      <w:r>
        <w:separator/>
      </w:r>
    </w:p>
  </w:footnote>
  <w:footnote w:type="continuationSeparator" w:id="0">
    <w:p w14:paraId="60DF78BE" w14:textId="77777777" w:rsidR="00316756" w:rsidRDefault="00316756"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0D4D" w14:textId="77275751" w:rsidR="00BF1896" w:rsidRDefault="00FD14A5">
    <w:pPr>
      <w:pStyle w:val="Header"/>
    </w:pPr>
    <w:r>
      <w:rPr>
        <w:noProof/>
        <w:lang w:val="es-CO" w:eastAsia="es-CO"/>
      </w:rPr>
      <w:drawing>
        <wp:anchor distT="0" distB="0" distL="114300" distR="114300" simplePos="0" relativeHeight="251659264" behindDoc="1" locked="0" layoutInCell="1" allowOverlap="1" wp14:anchorId="1C6EC0E3" wp14:editId="472D7AB4">
          <wp:simplePos x="0" y="0"/>
          <wp:positionH relativeFrom="page">
            <wp:posOffset>34736</wp:posOffset>
          </wp:positionH>
          <wp:positionV relativeFrom="paragraph">
            <wp:posOffset>-145613</wp:posOffset>
          </wp:positionV>
          <wp:extent cx="7951328" cy="10105200"/>
          <wp:effectExtent l="0" t="0" r="0" b="0"/>
          <wp:wrapNone/>
          <wp:docPr id="2" name="Picture 2"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51328" cy="10105200"/>
                  </a:xfrm>
                  <a:prstGeom prst="rect">
                    <a:avLst/>
                  </a:prstGeom>
                  <a:noFill/>
                </pic:spPr>
              </pic:pic>
            </a:graphicData>
          </a:graphic>
          <wp14:sizeRelH relativeFrom="page">
            <wp14:pctWidth>0</wp14:pctWidth>
          </wp14:sizeRelH>
          <wp14:sizeRelV relativeFrom="page">
            <wp14:pctHeight>0</wp14:pctHeight>
          </wp14:sizeRelV>
        </wp:anchor>
      </w:drawing>
    </w:r>
  </w:p>
  <w:p w14:paraId="78B30AD3" w14:textId="5F73C8D3" w:rsidR="00BF1896" w:rsidRDefault="00BF1896">
    <w:pPr>
      <w:pStyle w:val="Header"/>
    </w:pPr>
  </w:p>
  <w:p w14:paraId="07B34847" w14:textId="46E5B180" w:rsidR="00BF1896" w:rsidRDefault="00BF1896">
    <w:pPr>
      <w:pStyle w:val="Header"/>
    </w:pPr>
  </w:p>
  <w:p w14:paraId="03E87695" w14:textId="0B7C7982" w:rsidR="00BF1896" w:rsidRDefault="00BF1896">
    <w:pPr>
      <w:pStyle w:val="Header"/>
    </w:pPr>
  </w:p>
  <w:p w14:paraId="0819DABE" w14:textId="77777777" w:rsidR="00BF1896" w:rsidRDefault="00BF1896">
    <w:pPr>
      <w:pStyle w:val="Header"/>
    </w:pPr>
  </w:p>
  <w:p w14:paraId="62E96FBB" w14:textId="4B40270F" w:rsidR="00BF1896" w:rsidRDefault="00FD14A5" w:rsidP="00FD14A5">
    <w:pPr>
      <w:pStyle w:val="Header"/>
      <w:tabs>
        <w:tab w:val="clear" w:pos="4419"/>
        <w:tab w:val="clear" w:pos="8838"/>
        <w:tab w:val="left" w:pos="3142"/>
      </w:tabs>
    </w:pPr>
    <w:r>
      <w:tab/>
    </w:r>
  </w:p>
  <w:p w14:paraId="3070486E" w14:textId="77777777" w:rsidR="00BF1896" w:rsidRDefault="00BF1896">
    <w:pPr>
      <w:pStyle w:val="Header"/>
    </w:pPr>
  </w:p>
  <w:p w14:paraId="5E97623A" w14:textId="77777777" w:rsidR="00BF1896" w:rsidRDefault="00BF1896">
    <w:pPr>
      <w:pStyle w:val="Header"/>
    </w:pPr>
  </w:p>
  <w:p w14:paraId="70A022BC"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F2421D6"/>
    <w:multiLevelType w:val="hybridMultilevel"/>
    <w:tmpl w:val="8DEE715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1BC4E4F"/>
    <w:multiLevelType w:val="hybridMultilevel"/>
    <w:tmpl w:val="9F68C7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C6C44D8"/>
    <w:multiLevelType w:val="hybridMultilevel"/>
    <w:tmpl w:val="F17264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367923630">
    <w:abstractNumId w:val="6"/>
  </w:num>
  <w:num w:numId="2" w16cid:durableId="1446846850">
    <w:abstractNumId w:val="2"/>
  </w:num>
  <w:num w:numId="3" w16cid:durableId="827787988">
    <w:abstractNumId w:val="0"/>
  </w:num>
  <w:num w:numId="4" w16cid:durableId="1262756462">
    <w:abstractNumId w:val="4"/>
  </w:num>
  <w:num w:numId="5" w16cid:durableId="272716465">
    <w:abstractNumId w:val="1"/>
  </w:num>
  <w:num w:numId="6" w16cid:durableId="1160853020">
    <w:abstractNumId w:val="3"/>
  </w:num>
  <w:num w:numId="7" w16cid:durableId="946082267">
    <w:abstractNumId w:val="5"/>
  </w:num>
  <w:num w:numId="8" w16cid:durableId="6513759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512E"/>
    <w:rsid w:val="00057638"/>
    <w:rsid w:val="000659FA"/>
    <w:rsid w:val="000A1D94"/>
    <w:rsid w:val="00140B96"/>
    <w:rsid w:val="001633D6"/>
    <w:rsid w:val="002319A7"/>
    <w:rsid w:val="00245682"/>
    <w:rsid w:val="0025312F"/>
    <w:rsid w:val="00283F43"/>
    <w:rsid w:val="00285EAF"/>
    <w:rsid w:val="002933C2"/>
    <w:rsid w:val="002E6D84"/>
    <w:rsid w:val="00316756"/>
    <w:rsid w:val="00332A97"/>
    <w:rsid w:val="00335533"/>
    <w:rsid w:val="00364E71"/>
    <w:rsid w:val="00386381"/>
    <w:rsid w:val="00386758"/>
    <w:rsid w:val="003C3F01"/>
    <w:rsid w:val="003D7753"/>
    <w:rsid w:val="00410B24"/>
    <w:rsid w:val="00437280"/>
    <w:rsid w:val="0049178B"/>
    <w:rsid w:val="004A59D4"/>
    <w:rsid w:val="004B1CAA"/>
    <w:rsid w:val="004B7015"/>
    <w:rsid w:val="004B7993"/>
    <w:rsid w:val="004C5D25"/>
    <w:rsid w:val="004C7C77"/>
    <w:rsid w:val="004E3110"/>
    <w:rsid w:val="004F27E9"/>
    <w:rsid w:val="005276B8"/>
    <w:rsid w:val="0053583C"/>
    <w:rsid w:val="005557F3"/>
    <w:rsid w:val="005735D0"/>
    <w:rsid w:val="005D5926"/>
    <w:rsid w:val="005F4B04"/>
    <w:rsid w:val="0061234B"/>
    <w:rsid w:val="006924E4"/>
    <w:rsid w:val="006A5C71"/>
    <w:rsid w:val="006F1B63"/>
    <w:rsid w:val="00703ECF"/>
    <w:rsid w:val="00712196"/>
    <w:rsid w:val="0072493E"/>
    <w:rsid w:val="0076069E"/>
    <w:rsid w:val="007918B7"/>
    <w:rsid w:val="007D740B"/>
    <w:rsid w:val="008167BE"/>
    <w:rsid w:val="00832637"/>
    <w:rsid w:val="00883C7D"/>
    <w:rsid w:val="008937AA"/>
    <w:rsid w:val="008F4980"/>
    <w:rsid w:val="009102A2"/>
    <w:rsid w:val="00975D1F"/>
    <w:rsid w:val="009910B8"/>
    <w:rsid w:val="009D3255"/>
    <w:rsid w:val="009D5E20"/>
    <w:rsid w:val="009E7381"/>
    <w:rsid w:val="00A21C8F"/>
    <w:rsid w:val="00A23BCE"/>
    <w:rsid w:val="00A257F4"/>
    <w:rsid w:val="00A440BB"/>
    <w:rsid w:val="00A56A58"/>
    <w:rsid w:val="00A87D97"/>
    <w:rsid w:val="00AA6AEC"/>
    <w:rsid w:val="00AC7E13"/>
    <w:rsid w:val="00AE3CF4"/>
    <w:rsid w:val="00BA157E"/>
    <w:rsid w:val="00BB4A43"/>
    <w:rsid w:val="00BD1511"/>
    <w:rsid w:val="00BF1896"/>
    <w:rsid w:val="00C35338"/>
    <w:rsid w:val="00C55477"/>
    <w:rsid w:val="00C752D9"/>
    <w:rsid w:val="00C83189"/>
    <w:rsid w:val="00CF7E75"/>
    <w:rsid w:val="00D618A8"/>
    <w:rsid w:val="00D64CD9"/>
    <w:rsid w:val="00D72E0B"/>
    <w:rsid w:val="00D73529"/>
    <w:rsid w:val="00D77486"/>
    <w:rsid w:val="00D904E7"/>
    <w:rsid w:val="00DD1DC0"/>
    <w:rsid w:val="00E23140"/>
    <w:rsid w:val="00E23976"/>
    <w:rsid w:val="00E52881"/>
    <w:rsid w:val="00E62022"/>
    <w:rsid w:val="00E67E8D"/>
    <w:rsid w:val="00EB4C14"/>
    <w:rsid w:val="00EE2555"/>
    <w:rsid w:val="00EF4885"/>
    <w:rsid w:val="00F2010F"/>
    <w:rsid w:val="00F35BD2"/>
    <w:rsid w:val="00F54C98"/>
    <w:rsid w:val="00F81FCE"/>
    <w:rsid w:val="00F94C9B"/>
    <w:rsid w:val="00F959BF"/>
    <w:rsid w:val="00FB472E"/>
    <w:rsid w:val="00FD14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73595"/>
  <w15:docId w15:val="{9237FF76-E952-474C-AF47-3DA697AD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paragraph" w:styleId="Heading4">
    <w:name w:val="heading 4"/>
    <w:basedOn w:val="Normal"/>
    <w:next w:val="Normal"/>
    <w:link w:val="Heading4Char"/>
    <w:uiPriority w:val="9"/>
    <w:semiHidden/>
    <w:unhideWhenUsed/>
    <w:qFormat/>
    <w:rsid w:val="00E231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231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23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character" w:customStyle="1" w:styleId="Heading4Char">
    <w:name w:val="Heading 4 Char"/>
    <w:basedOn w:val="DefaultParagraphFont"/>
    <w:link w:val="Heading4"/>
    <w:uiPriority w:val="9"/>
    <w:semiHidden/>
    <w:rsid w:val="00E23140"/>
    <w:rPr>
      <w:rFonts w:asciiTheme="majorHAnsi" w:eastAsiaTheme="majorEastAsia" w:hAnsiTheme="majorHAnsi" w:cstheme="majorBidi"/>
      <w:b/>
      <w:bCs/>
      <w:i/>
      <w:iCs/>
      <w:color w:val="4F81BD" w:themeColor="accent1"/>
      <w:sz w:val="24"/>
      <w:szCs w:val="24"/>
      <w:lang w:val="es-ES" w:eastAsia="es-ES"/>
    </w:rPr>
  </w:style>
  <w:style w:type="character" w:customStyle="1" w:styleId="Heading5Char">
    <w:name w:val="Heading 5 Char"/>
    <w:basedOn w:val="DefaultParagraphFont"/>
    <w:link w:val="Heading5"/>
    <w:uiPriority w:val="9"/>
    <w:semiHidden/>
    <w:rsid w:val="00E23140"/>
    <w:rPr>
      <w:rFonts w:asciiTheme="majorHAnsi" w:eastAsiaTheme="majorEastAsia" w:hAnsiTheme="majorHAnsi" w:cstheme="majorBidi"/>
      <w:color w:val="243F60" w:themeColor="accent1" w:themeShade="7F"/>
      <w:sz w:val="24"/>
      <w:szCs w:val="24"/>
      <w:lang w:val="es-ES" w:eastAsia="es-ES"/>
    </w:rPr>
  </w:style>
  <w:style w:type="character" w:customStyle="1" w:styleId="Heading6Char">
    <w:name w:val="Heading 6 Char"/>
    <w:basedOn w:val="DefaultParagraphFont"/>
    <w:link w:val="Heading6"/>
    <w:uiPriority w:val="9"/>
    <w:semiHidden/>
    <w:rsid w:val="00E23140"/>
    <w:rPr>
      <w:rFonts w:asciiTheme="majorHAnsi" w:eastAsiaTheme="majorEastAsia" w:hAnsiTheme="majorHAnsi" w:cstheme="majorBidi"/>
      <w:i/>
      <w:iCs/>
      <w:color w:val="243F60" w:themeColor="accent1" w:themeShade="7F"/>
      <w:sz w:val="24"/>
      <w:szCs w:val="24"/>
      <w:lang w:val="es-ES" w:eastAsia="es-ES"/>
    </w:rPr>
  </w:style>
  <w:style w:type="paragraph" w:styleId="NormalWeb">
    <w:name w:val="Normal (Web)"/>
    <w:basedOn w:val="Normal"/>
    <w:semiHidden/>
    <w:rsid w:val="00E23140"/>
    <w:pPr>
      <w:spacing w:before="100" w:beforeAutospacing="1" w:after="100" w:afterAutospacing="1"/>
    </w:pPr>
    <w:rPr>
      <w:rFonts w:ascii="Arial Unicode MS" w:eastAsia="Arial Unicode MS" w:hAnsi="Arial Unicode MS" w:cs="Arial Unicode MS"/>
      <w:lang w:val="en-US" w:eastAsia="he-IL" w:bidi="he-IL"/>
    </w:rPr>
  </w:style>
  <w:style w:type="paragraph" w:styleId="BlockText">
    <w:name w:val="Block Text"/>
    <w:basedOn w:val="Normal"/>
    <w:rsid w:val="00386758"/>
    <w:pPr>
      <w:tabs>
        <w:tab w:val="left" w:pos="-720"/>
      </w:tabs>
      <w:spacing w:line="240" w:lineRule="atLeast"/>
      <w:ind w:left="-709" w:right="-568"/>
      <w:jc w:val="both"/>
    </w:pPr>
    <w:rPr>
      <w:rFonts w:ascii="Arial" w:hAnsi="Arial" w:cs="Arial"/>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41DB7C-FDC5-43E9-B881-97F396D4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1274</Words>
  <Characters>7262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Ventas Savtours</cp:lastModifiedBy>
  <cp:revision>11</cp:revision>
  <dcterms:created xsi:type="dcterms:W3CDTF">2023-04-25T16:48:00Z</dcterms:created>
  <dcterms:modified xsi:type="dcterms:W3CDTF">2023-05-16T13:36:00Z</dcterms:modified>
</cp:coreProperties>
</file>